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58F9A" w14:textId="77777777" w:rsidR="006E0892" w:rsidRDefault="006E0892" w:rsidP="00B07232">
      <w:pPr>
        <w:jc w:val="center"/>
        <w:rPr>
          <w:b/>
          <w:sz w:val="30"/>
          <w:szCs w:val="30"/>
        </w:rPr>
      </w:pPr>
    </w:p>
    <w:p w14:paraId="5D92EB5A" w14:textId="77777777" w:rsidR="006E0892" w:rsidRDefault="006E0892" w:rsidP="00B07232">
      <w:pPr>
        <w:jc w:val="center"/>
        <w:rPr>
          <w:b/>
          <w:sz w:val="30"/>
          <w:szCs w:val="30"/>
        </w:rPr>
      </w:pPr>
    </w:p>
    <w:p w14:paraId="685BB588" w14:textId="77777777" w:rsidR="006E0892" w:rsidRDefault="006E0892" w:rsidP="00B07232">
      <w:pPr>
        <w:jc w:val="center"/>
        <w:rPr>
          <w:b/>
          <w:sz w:val="30"/>
          <w:szCs w:val="30"/>
        </w:rPr>
      </w:pPr>
    </w:p>
    <w:p w14:paraId="21501A72" w14:textId="77777777" w:rsidR="006E0892" w:rsidRDefault="006E0892" w:rsidP="00B07232">
      <w:pPr>
        <w:jc w:val="center"/>
        <w:rPr>
          <w:b/>
          <w:sz w:val="30"/>
          <w:szCs w:val="30"/>
        </w:rPr>
      </w:pPr>
    </w:p>
    <w:p w14:paraId="21AE39B0" w14:textId="02F79401" w:rsidR="002F51B3" w:rsidRPr="00B80C2F" w:rsidRDefault="00A74727" w:rsidP="00B07232">
      <w:pPr>
        <w:jc w:val="center"/>
        <w:rPr>
          <w:b/>
          <w:sz w:val="30"/>
          <w:szCs w:val="30"/>
        </w:rPr>
      </w:pPr>
      <w:r>
        <w:rPr>
          <w:b/>
          <w:sz w:val="30"/>
          <w:szCs w:val="30"/>
        </w:rPr>
        <w:t xml:space="preserve">Transforming Education </w:t>
      </w:r>
      <w:r w:rsidR="006E0892">
        <w:rPr>
          <w:b/>
          <w:sz w:val="30"/>
          <w:szCs w:val="30"/>
        </w:rPr>
        <w:t>Executive</w:t>
      </w:r>
      <w:r w:rsidR="00151C76">
        <w:rPr>
          <w:b/>
          <w:sz w:val="30"/>
          <w:szCs w:val="30"/>
        </w:rPr>
        <w:t xml:space="preserve"> Committee</w:t>
      </w:r>
    </w:p>
    <w:p w14:paraId="62D184B2" w14:textId="0B18C9B4" w:rsidR="00F46729" w:rsidRPr="00B80C2F" w:rsidRDefault="00F46729" w:rsidP="00B07232">
      <w:pPr>
        <w:jc w:val="center"/>
        <w:rPr>
          <w:b/>
          <w:sz w:val="30"/>
          <w:szCs w:val="30"/>
        </w:rPr>
      </w:pPr>
    </w:p>
    <w:p w14:paraId="17887601" w14:textId="77777777" w:rsidR="00890496" w:rsidRDefault="00890496" w:rsidP="000A2B8B">
      <w:pPr>
        <w:pStyle w:val="Heading1"/>
        <w:rPr>
          <w:rFonts w:ascii="Cambria" w:hAnsi="Cambria"/>
          <w:szCs w:val="24"/>
        </w:rPr>
        <w:sectPr w:rsidR="00890496" w:rsidSect="00A74727">
          <w:headerReference w:type="even" r:id="rId6"/>
          <w:footerReference w:type="default" r:id="rId7"/>
          <w:headerReference w:type="first" r:id="rId8"/>
          <w:pgSz w:w="12240" w:h="15840"/>
          <w:pgMar w:top="180" w:right="990" w:bottom="18" w:left="1080" w:header="720" w:footer="720" w:gutter="0"/>
          <w:cols w:space="720"/>
          <w:docGrid w:linePitch="360"/>
        </w:sectPr>
      </w:pPr>
    </w:p>
    <w:p w14:paraId="2418BD7A" w14:textId="77777777" w:rsidR="00D30DC1" w:rsidRDefault="00D30DC1" w:rsidP="006C6F38">
      <w:pPr>
        <w:pStyle w:val="Heading1"/>
      </w:pPr>
    </w:p>
    <w:p w14:paraId="3AB4C091" w14:textId="77777777" w:rsidR="00E6388B" w:rsidRDefault="00E6388B" w:rsidP="00890496">
      <w:pPr>
        <w:pStyle w:val="Heading1"/>
        <w:rPr>
          <w:rFonts w:ascii="Cambria" w:hAnsi="Cambria"/>
          <w:sz w:val="22"/>
          <w:szCs w:val="22"/>
        </w:rPr>
      </w:pPr>
    </w:p>
    <w:p w14:paraId="2EFCBCC1" w14:textId="77777777" w:rsidR="00D30DC1" w:rsidRPr="00A74727" w:rsidRDefault="00D30DC1" w:rsidP="00890496">
      <w:pPr>
        <w:pStyle w:val="Heading1"/>
        <w:rPr>
          <w:rFonts w:ascii="Cambria" w:hAnsi="Cambria"/>
          <w:sz w:val="22"/>
          <w:szCs w:val="22"/>
        </w:rPr>
      </w:pPr>
    </w:p>
    <w:p w14:paraId="19133A71" w14:textId="77777777" w:rsidR="006E0892" w:rsidRDefault="006E0892" w:rsidP="00890496">
      <w:pPr>
        <w:pStyle w:val="Heading1"/>
        <w:rPr>
          <w:rFonts w:ascii="Cambria" w:hAnsi="Cambria"/>
          <w:sz w:val="22"/>
          <w:szCs w:val="22"/>
        </w:rPr>
      </w:pPr>
    </w:p>
    <w:p w14:paraId="11B5CF47" w14:textId="77777777" w:rsidR="006E0892" w:rsidRDefault="006E0892" w:rsidP="00890496">
      <w:pPr>
        <w:pStyle w:val="Heading1"/>
        <w:rPr>
          <w:rFonts w:ascii="Cambria" w:hAnsi="Cambria"/>
          <w:sz w:val="22"/>
          <w:szCs w:val="22"/>
        </w:rPr>
      </w:pPr>
    </w:p>
    <w:p w14:paraId="6DDE0198" w14:textId="77777777" w:rsidR="00890496" w:rsidRPr="00A74727" w:rsidRDefault="00890496" w:rsidP="00890496">
      <w:pPr>
        <w:pStyle w:val="Heading1"/>
        <w:rPr>
          <w:rFonts w:ascii="Cambria" w:hAnsi="Cambria"/>
          <w:sz w:val="22"/>
          <w:szCs w:val="22"/>
        </w:rPr>
      </w:pPr>
      <w:r w:rsidRPr="00A74727">
        <w:rPr>
          <w:rFonts w:ascii="Cambria" w:hAnsi="Cambria"/>
          <w:sz w:val="22"/>
          <w:szCs w:val="22"/>
        </w:rPr>
        <w:t>Barbara I. Dewey</w:t>
      </w:r>
    </w:p>
    <w:p w14:paraId="78F0033A" w14:textId="5AB334E8" w:rsidR="00890496" w:rsidRPr="00A74727" w:rsidRDefault="0086701E" w:rsidP="00890496">
      <w:pPr>
        <w:outlineLvl w:val="0"/>
        <w:rPr>
          <w:rFonts w:ascii="Cambria" w:hAnsi="Cambria"/>
          <w:sz w:val="22"/>
          <w:szCs w:val="22"/>
        </w:rPr>
      </w:pPr>
      <w:r w:rsidRPr="00A74727">
        <w:rPr>
          <w:rFonts w:ascii="Cambria" w:hAnsi="Cambria"/>
          <w:sz w:val="22"/>
          <w:szCs w:val="22"/>
        </w:rPr>
        <w:t xml:space="preserve">Dean, </w:t>
      </w:r>
      <w:r w:rsidR="00890496" w:rsidRPr="00A74727">
        <w:rPr>
          <w:rFonts w:ascii="Cambria" w:hAnsi="Cambria"/>
          <w:sz w:val="22"/>
          <w:szCs w:val="22"/>
        </w:rPr>
        <w:t>University Libraries</w:t>
      </w:r>
    </w:p>
    <w:p w14:paraId="2AB8AE33" w14:textId="77777777" w:rsidR="00890496" w:rsidRPr="00A74727" w:rsidRDefault="00890496" w:rsidP="00890496">
      <w:pPr>
        <w:outlineLvl w:val="0"/>
        <w:rPr>
          <w:rFonts w:ascii="Cambria" w:hAnsi="Cambria"/>
          <w:sz w:val="22"/>
          <w:szCs w:val="22"/>
        </w:rPr>
      </w:pPr>
      <w:r w:rsidRPr="00A74727">
        <w:rPr>
          <w:rFonts w:ascii="Cambria" w:hAnsi="Cambria"/>
          <w:sz w:val="22"/>
          <w:szCs w:val="22"/>
        </w:rPr>
        <w:t>and Scholarly Communications</w:t>
      </w:r>
    </w:p>
    <w:p w14:paraId="3978F7A7" w14:textId="77777777" w:rsidR="00575AC6" w:rsidRPr="00A74727" w:rsidRDefault="00575AC6" w:rsidP="00575AC6">
      <w:pPr>
        <w:rPr>
          <w:sz w:val="22"/>
          <w:szCs w:val="22"/>
        </w:rPr>
      </w:pPr>
    </w:p>
    <w:p w14:paraId="6D977CAD" w14:textId="77777777" w:rsidR="00890496" w:rsidRPr="00A74727" w:rsidRDefault="00890496" w:rsidP="00890496">
      <w:pPr>
        <w:pStyle w:val="Heading1"/>
        <w:rPr>
          <w:rFonts w:ascii="Cambria" w:hAnsi="Cambria"/>
          <w:sz w:val="22"/>
          <w:szCs w:val="22"/>
        </w:rPr>
      </w:pPr>
      <w:proofErr w:type="spellStart"/>
      <w:r w:rsidRPr="00A74727">
        <w:rPr>
          <w:rFonts w:ascii="Cambria" w:hAnsi="Cambria"/>
          <w:sz w:val="22"/>
          <w:szCs w:val="22"/>
        </w:rPr>
        <w:t>Madlyn</w:t>
      </w:r>
      <w:proofErr w:type="spellEnd"/>
      <w:r w:rsidRPr="00A74727">
        <w:rPr>
          <w:rFonts w:ascii="Cambria" w:hAnsi="Cambria"/>
          <w:sz w:val="22"/>
          <w:szCs w:val="22"/>
        </w:rPr>
        <w:t xml:space="preserve"> L. Hanes</w:t>
      </w:r>
    </w:p>
    <w:p w14:paraId="6796F65A" w14:textId="77777777" w:rsidR="00890496" w:rsidRDefault="00890496" w:rsidP="00890496">
      <w:pPr>
        <w:outlineLvl w:val="0"/>
        <w:rPr>
          <w:rFonts w:ascii="Cambria" w:hAnsi="Cambria"/>
          <w:sz w:val="22"/>
          <w:szCs w:val="22"/>
        </w:rPr>
      </w:pPr>
      <w:r w:rsidRPr="00A74727">
        <w:rPr>
          <w:rFonts w:ascii="Cambria" w:hAnsi="Cambria"/>
          <w:sz w:val="22"/>
          <w:szCs w:val="22"/>
        </w:rPr>
        <w:t>Vice President for Commonwealth Campuses</w:t>
      </w:r>
    </w:p>
    <w:p w14:paraId="7BCF86EC" w14:textId="77777777" w:rsidR="00BC41AB" w:rsidRDefault="00BC41AB" w:rsidP="00890496">
      <w:pPr>
        <w:outlineLvl w:val="0"/>
        <w:rPr>
          <w:rFonts w:ascii="Cambria" w:hAnsi="Cambria"/>
          <w:sz w:val="22"/>
          <w:szCs w:val="22"/>
        </w:rPr>
      </w:pPr>
    </w:p>
    <w:p w14:paraId="637812AE" w14:textId="6CBA3657" w:rsidR="00BC41AB" w:rsidRPr="00BC41AB" w:rsidRDefault="00BC41AB" w:rsidP="00BC41AB">
      <w:pPr>
        <w:ind w:right="-1172"/>
        <w:outlineLvl w:val="0"/>
        <w:rPr>
          <w:rFonts w:ascii="Cambria" w:hAnsi="Cambria"/>
          <w:b/>
          <w:sz w:val="22"/>
          <w:szCs w:val="22"/>
        </w:rPr>
      </w:pPr>
      <w:r w:rsidRPr="00BC41AB">
        <w:rPr>
          <w:rFonts w:ascii="Cambria" w:hAnsi="Cambria"/>
          <w:b/>
          <w:sz w:val="22"/>
          <w:szCs w:val="22"/>
        </w:rPr>
        <w:t>Nicholas P. Jones</w:t>
      </w:r>
    </w:p>
    <w:p w14:paraId="6FFBA51F" w14:textId="77777777" w:rsidR="00BC41AB" w:rsidRDefault="00BC41AB" w:rsidP="00890496">
      <w:pPr>
        <w:outlineLvl w:val="0"/>
        <w:rPr>
          <w:rFonts w:ascii="Cambria" w:hAnsi="Cambria"/>
          <w:sz w:val="22"/>
          <w:szCs w:val="22"/>
        </w:rPr>
      </w:pPr>
      <w:r>
        <w:rPr>
          <w:rFonts w:ascii="Cambria" w:hAnsi="Cambria"/>
          <w:sz w:val="22"/>
          <w:szCs w:val="22"/>
        </w:rPr>
        <w:t>Executive Vice President and</w:t>
      </w:r>
    </w:p>
    <w:p w14:paraId="10717C4C" w14:textId="5BE76D88" w:rsidR="00BC41AB" w:rsidRDefault="00BC41AB" w:rsidP="00890496">
      <w:pPr>
        <w:outlineLvl w:val="0"/>
        <w:rPr>
          <w:rFonts w:ascii="Cambria" w:hAnsi="Cambria"/>
          <w:sz w:val="22"/>
          <w:szCs w:val="22"/>
        </w:rPr>
      </w:pPr>
      <w:r>
        <w:rPr>
          <w:rFonts w:ascii="Cambria" w:hAnsi="Cambria"/>
          <w:sz w:val="22"/>
          <w:szCs w:val="22"/>
        </w:rPr>
        <w:t>Provost of the University</w:t>
      </w:r>
    </w:p>
    <w:p w14:paraId="735ED71E" w14:textId="77777777" w:rsidR="00102018" w:rsidRDefault="00102018" w:rsidP="00890496">
      <w:pPr>
        <w:outlineLvl w:val="0"/>
        <w:rPr>
          <w:rFonts w:ascii="Cambria" w:hAnsi="Cambria"/>
          <w:sz w:val="22"/>
          <w:szCs w:val="22"/>
        </w:rPr>
      </w:pPr>
    </w:p>
    <w:p w14:paraId="186F90D0" w14:textId="7B8752B7" w:rsidR="00102018" w:rsidRPr="00102018" w:rsidRDefault="00102018" w:rsidP="00890496">
      <w:pPr>
        <w:outlineLvl w:val="0"/>
        <w:rPr>
          <w:rFonts w:ascii="Cambria" w:hAnsi="Cambria"/>
          <w:b/>
          <w:sz w:val="22"/>
          <w:szCs w:val="22"/>
        </w:rPr>
      </w:pPr>
      <w:bookmarkStart w:id="0" w:name="_GoBack"/>
      <w:r w:rsidRPr="00102018">
        <w:rPr>
          <w:rFonts w:ascii="Cambria" w:hAnsi="Cambria"/>
          <w:b/>
          <w:sz w:val="22"/>
          <w:szCs w:val="22"/>
        </w:rPr>
        <w:t>Michael J. Kubit</w:t>
      </w:r>
    </w:p>
    <w:bookmarkEnd w:id="0"/>
    <w:p w14:paraId="0B13393B" w14:textId="08159273" w:rsidR="00102018" w:rsidRDefault="00102018" w:rsidP="00890496">
      <w:pPr>
        <w:outlineLvl w:val="0"/>
        <w:rPr>
          <w:rFonts w:ascii="Cambria" w:hAnsi="Cambria"/>
          <w:sz w:val="22"/>
          <w:szCs w:val="22"/>
        </w:rPr>
      </w:pPr>
      <w:r>
        <w:rPr>
          <w:rFonts w:ascii="Cambria" w:hAnsi="Cambria"/>
          <w:sz w:val="22"/>
          <w:szCs w:val="22"/>
        </w:rPr>
        <w:t>Vice President for Information Technology/</w:t>
      </w:r>
    </w:p>
    <w:p w14:paraId="3EA005EB" w14:textId="1C0FCE6E" w:rsidR="00102018" w:rsidRPr="00A74727" w:rsidRDefault="00102018" w:rsidP="00890496">
      <w:pPr>
        <w:outlineLvl w:val="0"/>
        <w:rPr>
          <w:rFonts w:ascii="Cambria" w:hAnsi="Cambria"/>
          <w:sz w:val="22"/>
          <w:szCs w:val="22"/>
        </w:rPr>
      </w:pPr>
      <w:r>
        <w:rPr>
          <w:rFonts w:ascii="Cambria" w:hAnsi="Cambria"/>
          <w:sz w:val="22"/>
          <w:szCs w:val="22"/>
        </w:rPr>
        <w:t>Chief Information Officer</w:t>
      </w:r>
    </w:p>
    <w:p w14:paraId="7AB8EFCC" w14:textId="77777777" w:rsidR="00522812" w:rsidRPr="00A74727" w:rsidRDefault="00522812" w:rsidP="00890496">
      <w:pPr>
        <w:pStyle w:val="Heading1"/>
        <w:rPr>
          <w:rFonts w:ascii="Cambria" w:hAnsi="Cambria"/>
          <w:sz w:val="22"/>
          <w:szCs w:val="22"/>
        </w:rPr>
      </w:pPr>
    </w:p>
    <w:p w14:paraId="6C1C2943" w14:textId="77777777" w:rsidR="00890496" w:rsidRPr="00A74727" w:rsidRDefault="00890496" w:rsidP="00890496">
      <w:pPr>
        <w:pStyle w:val="Heading1"/>
        <w:rPr>
          <w:rFonts w:ascii="Cambria" w:hAnsi="Cambria"/>
          <w:sz w:val="22"/>
          <w:szCs w:val="22"/>
        </w:rPr>
      </w:pPr>
      <w:r w:rsidRPr="00A74727">
        <w:rPr>
          <w:rFonts w:ascii="Cambria" w:hAnsi="Cambria"/>
          <w:sz w:val="22"/>
          <w:szCs w:val="22"/>
        </w:rPr>
        <w:t>David H. Monk</w:t>
      </w:r>
    </w:p>
    <w:p w14:paraId="0F67D1B9" w14:textId="77777777" w:rsidR="00890496" w:rsidRPr="00A74727" w:rsidRDefault="00890496" w:rsidP="00890496">
      <w:pPr>
        <w:rPr>
          <w:rFonts w:ascii="Cambria" w:hAnsi="Cambria"/>
          <w:sz w:val="22"/>
          <w:szCs w:val="22"/>
        </w:rPr>
      </w:pPr>
      <w:r w:rsidRPr="00A74727">
        <w:rPr>
          <w:rFonts w:ascii="Cambria" w:hAnsi="Cambria"/>
          <w:sz w:val="22"/>
          <w:szCs w:val="22"/>
        </w:rPr>
        <w:t>Dean, College of Education</w:t>
      </w:r>
    </w:p>
    <w:p w14:paraId="6F147A53" w14:textId="77777777" w:rsidR="004E2195" w:rsidRPr="00A74727" w:rsidRDefault="004E2195" w:rsidP="002F51B3">
      <w:pPr>
        <w:rPr>
          <w:sz w:val="22"/>
          <w:szCs w:val="22"/>
        </w:rPr>
      </w:pPr>
    </w:p>
    <w:p w14:paraId="265BBC99" w14:textId="77777777" w:rsidR="00CA6EB1" w:rsidRPr="00A74727" w:rsidRDefault="00CA6EB1" w:rsidP="006C6F38">
      <w:pPr>
        <w:pStyle w:val="Heading1"/>
        <w:rPr>
          <w:sz w:val="22"/>
          <w:szCs w:val="22"/>
        </w:rPr>
      </w:pPr>
      <w:r w:rsidRPr="00A74727">
        <w:rPr>
          <w:sz w:val="22"/>
          <w:szCs w:val="22"/>
        </w:rPr>
        <w:t xml:space="preserve">Robert </w:t>
      </w:r>
      <w:proofErr w:type="spellStart"/>
      <w:r w:rsidRPr="00A74727">
        <w:rPr>
          <w:sz w:val="22"/>
          <w:szCs w:val="22"/>
        </w:rPr>
        <w:t>Pangborn</w:t>
      </w:r>
      <w:proofErr w:type="spellEnd"/>
      <w:r w:rsidRPr="00A74727">
        <w:rPr>
          <w:sz w:val="22"/>
          <w:szCs w:val="22"/>
        </w:rPr>
        <w:t xml:space="preserve"> (Co-Chair)</w:t>
      </w:r>
    </w:p>
    <w:p w14:paraId="285F0616" w14:textId="77777777" w:rsidR="00CA6EB1" w:rsidRPr="00A74727" w:rsidRDefault="00CA6EB1" w:rsidP="00CA6EB1">
      <w:pPr>
        <w:rPr>
          <w:rFonts w:ascii="Cambria" w:hAnsi="Cambria"/>
          <w:sz w:val="22"/>
          <w:szCs w:val="22"/>
        </w:rPr>
      </w:pPr>
      <w:r w:rsidRPr="00A74727">
        <w:rPr>
          <w:rFonts w:ascii="Cambria" w:hAnsi="Cambria"/>
          <w:sz w:val="22"/>
          <w:szCs w:val="22"/>
        </w:rPr>
        <w:t xml:space="preserve">Vice President and Dean for </w:t>
      </w:r>
      <w:r w:rsidRPr="00A74727">
        <w:rPr>
          <w:rFonts w:ascii="Cambria" w:hAnsi="Cambria"/>
          <w:sz w:val="22"/>
          <w:szCs w:val="22"/>
        </w:rPr>
        <w:br/>
        <w:t>Undergraduate Education</w:t>
      </w:r>
    </w:p>
    <w:p w14:paraId="6E21E7EA" w14:textId="77777777" w:rsidR="003C0BC0" w:rsidRPr="00A74727" w:rsidRDefault="003C0BC0" w:rsidP="002E30D9">
      <w:pPr>
        <w:widowControl w:val="0"/>
        <w:autoSpaceDE w:val="0"/>
        <w:autoSpaceDN w:val="0"/>
        <w:adjustRightInd w:val="0"/>
        <w:rPr>
          <w:rFonts w:ascii="Cambria" w:hAnsi="Cambria" w:cs="Cambria"/>
          <w:b/>
          <w:bCs/>
          <w:sz w:val="22"/>
          <w:szCs w:val="22"/>
        </w:rPr>
      </w:pPr>
    </w:p>
    <w:p w14:paraId="01B86BD9" w14:textId="73CBF26F" w:rsidR="00C70A85" w:rsidRDefault="00C70A85" w:rsidP="006C6F38">
      <w:pPr>
        <w:pStyle w:val="Heading1"/>
        <w:rPr>
          <w:sz w:val="22"/>
          <w:szCs w:val="22"/>
        </w:rPr>
      </w:pPr>
      <w:r>
        <w:rPr>
          <w:sz w:val="22"/>
          <w:szCs w:val="22"/>
        </w:rPr>
        <w:t>Tina Q. Richardson</w:t>
      </w:r>
    </w:p>
    <w:p w14:paraId="72208A93" w14:textId="41B7ACA9" w:rsidR="00C70A85" w:rsidRPr="00C70A85" w:rsidRDefault="00C70A85" w:rsidP="00C70A85">
      <w:pPr>
        <w:rPr>
          <w:rFonts w:ascii="Times" w:hAnsi="Times"/>
          <w:sz w:val="22"/>
          <w:szCs w:val="22"/>
        </w:rPr>
      </w:pPr>
      <w:r w:rsidRPr="00C70A85">
        <w:rPr>
          <w:rFonts w:ascii="Times" w:hAnsi="Times"/>
          <w:sz w:val="22"/>
          <w:szCs w:val="22"/>
        </w:rPr>
        <w:t xml:space="preserve">Chancellor, </w:t>
      </w:r>
    </w:p>
    <w:p w14:paraId="65712C26" w14:textId="3E6796BA" w:rsidR="00C70A85" w:rsidRPr="00C70A85" w:rsidRDefault="00C70A85" w:rsidP="00C70A85">
      <w:pPr>
        <w:rPr>
          <w:rFonts w:ascii="Times" w:hAnsi="Times"/>
          <w:sz w:val="22"/>
          <w:szCs w:val="22"/>
        </w:rPr>
      </w:pPr>
      <w:r w:rsidRPr="00C70A85">
        <w:rPr>
          <w:rFonts w:ascii="Times" w:hAnsi="Times"/>
          <w:sz w:val="22"/>
          <w:szCs w:val="22"/>
        </w:rPr>
        <w:t>Penn State Lehigh Valley</w:t>
      </w:r>
    </w:p>
    <w:p w14:paraId="0730BCE9" w14:textId="77777777" w:rsidR="00C70A85" w:rsidRPr="00C70A85" w:rsidRDefault="00C70A85" w:rsidP="00C70A85"/>
    <w:p w14:paraId="1B9B560D" w14:textId="77777777" w:rsidR="00890496" w:rsidRPr="00A74727" w:rsidRDefault="00890496" w:rsidP="006C6F38">
      <w:pPr>
        <w:pStyle w:val="Heading1"/>
        <w:rPr>
          <w:sz w:val="22"/>
          <w:szCs w:val="22"/>
        </w:rPr>
      </w:pPr>
      <w:r w:rsidRPr="00A74727">
        <w:rPr>
          <w:sz w:val="22"/>
          <w:szCs w:val="22"/>
        </w:rPr>
        <w:t xml:space="preserve">Regina </w:t>
      </w:r>
      <w:proofErr w:type="spellStart"/>
      <w:r w:rsidRPr="00A74727">
        <w:rPr>
          <w:sz w:val="22"/>
          <w:szCs w:val="22"/>
        </w:rPr>
        <w:t>Vasilatos-Younken</w:t>
      </w:r>
      <w:proofErr w:type="spellEnd"/>
    </w:p>
    <w:p w14:paraId="229EBD45" w14:textId="333B79EE" w:rsidR="00890496" w:rsidRPr="00A74727" w:rsidRDefault="004F0432" w:rsidP="00830078">
      <w:pPr>
        <w:outlineLvl w:val="0"/>
        <w:rPr>
          <w:rFonts w:ascii="Cambria" w:hAnsi="Cambria"/>
          <w:sz w:val="22"/>
          <w:szCs w:val="22"/>
        </w:rPr>
      </w:pPr>
      <w:r w:rsidRPr="00A74727">
        <w:rPr>
          <w:rFonts w:ascii="Cambria" w:hAnsi="Cambria"/>
          <w:sz w:val="22"/>
          <w:szCs w:val="22"/>
        </w:rPr>
        <w:t>Vice Provost for Graduate Education</w:t>
      </w:r>
    </w:p>
    <w:p w14:paraId="4D683EBB" w14:textId="0BC16BD1" w:rsidR="004F0432" w:rsidRPr="00A74727" w:rsidRDefault="004F0432" w:rsidP="00830078">
      <w:pPr>
        <w:outlineLvl w:val="0"/>
        <w:rPr>
          <w:rFonts w:ascii="Cambria" w:hAnsi="Cambria"/>
          <w:sz w:val="22"/>
          <w:szCs w:val="22"/>
        </w:rPr>
      </w:pPr>
      <w:r w:rsidRPr="00A74727">
        <w:rPr>
          <w:rFonts w:ascii="Cambria" w:hAnsi="Cambria"/>
          <w:sz w:val="22"/>
          <w:szCs w:val="22"/>
        </w:rPr>
        <w:t>Dean of the Graduate School</w:t>
      </w:r>
    </w:p>
    <w:p w14:paraId="0BF9C803" w14:textId="77777777" w:rsidR="002F51B3" w:rsidRPr="00A74727" w:rsidRDefault="002F51B3" w:rsidP="002F51B3">
      <w:pPr>
        <w:rPr>
          <w:sz w:val="22"/>
          <w:szCs w:val="22"/>
        </w:rPr>
      </w:pPr>
    </w:p>
    <w:p w14:paraId="114B503D" w14:textId="77777777" w:rsidR="00E05AAE" w:rsidRPr="00A74727" w:rsidRDefault="00E05AAE" w:rsidP="006C6F38">
      <w:pPr>
        <w:pStyle w:val="Heading1"/>
        <w:rPr>
          <w:sz w:val="22"/>
          <w:szCs w:val="22"/>
        </w:rPr>
      </w:pPr>
      <w:r w:rsidRPr="00A74727">
        <w:rPr>
          <w:sz w:val="22"/>
          <w:szCs w:val="22"/>
        </w:rPr>
        <w:t xml:space="preserve">Craig D. </w:t>
      </w:r>
      <w:proofErr w:type="spellStart"/>
      <w:r w:rsidRPr="00A74727">
        <w:rPr>
          <w:sz w:val="22"/>
          <w:szCs w:val="22"/>
        </w:rPr>
        <w:t>Weidemann</w:t>
      </w:r>
      <w:proofErr w:type="spellEnd"/>
      <w:r w:rsidRPr="00A74727">
        <w:rPr>
          <w:sz w:val="22"/>
          <w:szCs w:val="22"/>
        </w:rPr>
        <w:t xml:space="preserve"> (Co-Chair)</w:t>
      </w:r>
    </w:p>
    <w:p w14:paraId="3BF2E83E" w14:textId="77777777" w:rsidR="00BC41AB" w:rsidRDefault="00BC41AB" w:rsidP="00D30DC1">
      <w:pPr>
        <w:outlineLvl w:val="0"/>
        <w:rPr>
          <w:rFonts w:ascii="Cambria" w:hAnsi="Cambria"/>
          <w:sz w:val="22"/>
          <w:szCs w:val="22"/>
        </w:rPr>
      </w:pPr>
      <w:r>
        <w:rPr>
          <w:rFonts w:ascii="Cambria" w:hAnsi="Cambria"/>
          <w:sz w:val="22"/>
          <w:szCs w:val="22"/>
        </w:rPr>
        <w:t>Special Assistant to the Provost for</w:t>
      </w:r>
    </w:p>
    <w:p w14:paraId="0ABF7E49" w14:textId="36F48632" w:rsidR="00E05AAE" w:rsidRPr="00A74727" w:rsidRDefault="00BC41AB" w:rsidP="00D30DC1">
      <w:pPr>
        <w:outlineLvl w:val="0"/>
        <w:rPr>
          <w:rFonts w:ascii="Cambria" w:hAnsi="Cambria"/>
          <w:sz w:val="22"/>
          <w:szCs w:val="22"/>
        </w:rPr>
      </w:pPr>
      <w:r>
        <w:rPr>
          <w:rFonts w:ascii="Cambria" w:hAnsi="Cambria"/>
          <w:sz w:val="22"/>
          <w:szCs w:val="22"/>
        </w:rPr>
        <w:t>Innovation and Education Technology Initiatives</w:t>
      </w:r>
      <w:r w:rsidR="00E05AAE" w:rsidRPr="00A74727">
        <w:rPr>
          <w:rFonts w:ascii="Cambria" w:hAnsi="Cambria"/>
          <w:sz w:val="22"/>
          <w:szCs w:val="22"/>
        </w:rPr>
        <w:br/>
      </w:r>
    </w:p>
    <w:sectPr w:rsidR="00E05AAE" w:rsidRPr="00A74727" w:rsidSect="001C0A1F">
      <w:type w:val="continuous"/>
      <w:pgSz w:w="12240" w:h="15840"/>
      <w:pgMar w:top="907" w:right="994" w:bottom="164" w:left="1080" w:header="720" w:footer="720" w:gutter="0"/>
      <w:cols w:num="2" w:space="63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7B4B65" w14:textId="77777777" w:rsidR="006E71D2" w:rsidRDefault="006E71D2" w:rsidP="00F46729">
      <w:r>
        <w:separator/>
      </w:r>
    </w:p>
  </w:endnote>
  <w:endnote w:type="continuationSeparator" w:id="0">
    <w:p w14:paraId="70CC0073" w14:textId="77777777" w:rsidR="006E71D2" w:rsidRDefault="006E71D2" w:rsidP="00F46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altName w:val="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CFA6752" w14:textId="4ED9081D" w:rsidR="00C31AEB" w:rsidRDefault="0005562F" w:rsidP="002E30D9">
    <w:pPr>
      <w:pStyle w:val="Footer"/>
      <w:jc w:val="right"/>
    </w:pPr>
    <w:r>
      <w:rPr>
        <w:noProof/>
      </w:rPr>
      <w:t>2/14</w:t>
    </w:r>
    <w:r w:rsidR="00454DA4">
      <w:rPr>
        <w:noProof/>
      </w:rPr>
      <w:t>/17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21222" w14:textId="77777777" w:rsidR="006E71D2" w:rsidRDefault="006E71D2" w:rsidP="00F46729">
      <w:r>
        <w:separator/>
      </w:r>
    </w:p>
  </w:footnote>
  <w:footnote w:type="continuationSeparator" w:id="0">
    <w:p w14:paraId="3C56FB89" w14:textId="77777777" w:rsidR="006E71D2" w:rsidRDefault="006E71D2" w:rsidP="00F467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A0444B4" w14:textId="77777777" w:rsidR="00C31AEB" w:rsidRDefault="006E71D2">
    <w:pPr>
      <w:pStyle w:val="Header"/>
    </w:pPr>
    <w:r>
      <w:rPr>
        <w:noProof/>
      </w:rPr>
      <w:pict w14:anchorId="7620045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6.8pt;height:152.25pt;rotation:315;z-index:-251656192;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F821908" w14:textId="77777777" w:rsidR="00C31AEB" w:rsidRDefault="006E71D2">
    <w:pPr>
      <w:pStyle w:val="Header"/>
    </w:pPr>
    <w:r>
      <w:rPr>
        <w:noProof/>
      </w:rPr>
      <w:pict w14:anchorId="4553F4A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56.8pt;height:152.25pt;rotation:315;z-index:-251655168;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1B3"/>
    <w:rsid w:val="000052C6"/>
    <w:rsid w:val="00015CF7"/>
    <w:rsid w:val="00024BE1"/>
    <w:rsid w:val="0005562F"/>
    <w:rsid w:val="000730E9"/>
    <w:rsid w:val="000A2B8B"/>
    <w:rsid w:val="000E346D"/>
    <w:rsid w:val="000E500D"/>
    <w:rsid w:val="00102018"/>
    <w:rsid w:val="0014431C"/>
    <w:rsid w:val="00151C76"/>
    <w:rsid w:val="00155E4E"/>
    <w:rsid w:val="00172586"/>
    <w:rsid w:val="001C0A1F"/>
    <w:rsid w:val="001C2CB8"/>
    <w:rsid w:val="00242E79"/>
    <w:rsid w:val="00253D6A"/>
    <w:rsid w:val="00271BFE"/>
    <w:rsid w:val="002B0C5C"/>
    <w:rsid w:val="002C3F12"/>
    <w:rsid w:val="002E30D9"/>
    <w:rsid w:val="002F51B3"/>
    <w:rsid w:val="0031005B"/>
    <w:rsid w:val="003C0BC0"/>
    <w:rsid w:val="003D73E3"/>
    <w:rsid w:val="003F3632"/>
    <w:rsid w:val="00404618"/>
    <w:rsid w:val="00454DA4"/>
    <w:rsid w:val="00490B61"/>
    <w:rsid w:val="0049727A"/>
    <w:rsid w:val="004B512A"/>
    <w:rsid w:val="004E2195"/>
    <w:rsid w:val="004F0432"/>
    <w:rsid w:val="004F1EB9"/>
    <w:rsid w:val="00507976"/>
    <w:rsid w:val="00522812"/>
    <w:rsid w:val="00546CB3"/>
    <w:rsid w:val="00575AC6"/>
    <w:rsid w:val="005B48FF"/>
    <w:rsid w:val="005F3DC0"/>
    <w:rsid w:val="00625EA1"/>
    <w:rsid w:val="006437F3"/>
    <w:rsid w:val="006774DD"/>
    <w:rsid w:val="006C6F38"/>
    <w:rsid w:val="006E0892"/>
    <w:rsid w:val="006E46AC"/>
    <w:rsid w:val="006E71D2"/>
    <w:rsid w:val="007071DE"/>
    <w:rsid w:val="007568BE"/>
    <w:rsid w:val="00802F1B"/>
    <w:rsid w:val="00830078"/>
    <w:rsid w:val="0086701E"/>
    <w:rsid w:val="00890496"/>
    <w:rsid w:val="008D770B"/>
    <w:rsid w:val="00952356"/>
    <w:rsid w:val="00960160"/>
    <w:rsid w:val="009666F0"/>
    <w:rsid w:val="00967403"/>
    <w:rsid w:val="00970F8E"/>
    <w:rsid w:val="00991CCD"/>
    <w:rsid w:val="00A74727"/>
    <w:rsid w:val="00B067A3"/>
    <w:rsid w:val="00B07232"/>
    <w:rsid w:val="00B22D31"/>
    <w:rsid w:val="00B2642D"/>
    <w:rsid w:val="00B71662"/>
    <w:rsid w:val="00B80C2F"/>
    <w:rsid w:val="00B908B1"/>
    <w:rsid w:val="00B94629"/>
    <w:rsid w:val="00BC41AB"/>
    <w:rsid w:val="00BD51BE"/>
    <w:rsid w:val="00BF2EC4"/>
    <w:rsid w:val="00C22AB7"/>
    <w:rsid w:val="00C24A51"/>
    <w:rsid w:val="00C31AEB"/>
    <w:rsid w:val="00C3474A"/>
    <w:rsid w:val="00C522C9"/>
    <w:rsid w:val="00C70A85"/>
    <w:rsid w:val="00C837A8"/>
    <w:rsid w:val="00CA6EB1"/>
    <w:rsid w:val="00D30DC1"/>
    <w:rsid w:val="00D40875"/>
    <w:rsid w:val="00D529A9"/>
    <w:rsid w:val="00D80AAB"/>
    <w:rsid w:val="00DC7164"/>
    <w:rsid w:val="00E00AFA"/>
    <w:rsid w:val="00E05AAE"/>
    <w:rsid w:val="00E1169B"/>
    <w:rsid w:val="00E61909"/>
    <w:rsid w:val="00E6388B"/>
    <w:rsid w:val="00EC6763"/>
    <w:rsid w:val="00F43C26"/>
    <w:rsid w:val="00F46729"/>
    <w:rsid w:val="00F66087"/>
    <w:rsid w:val="00F90C37"/>
    <w:rsid w:val="00F95EE6"/>
    <w:rsid w:val="00FD1B1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0F40DD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F51B3"/>
  </w:style>
  <w:style w:type="paragraph" w:styleId="Heading1">
    <w:name w:val="heading 1"/>
    <w:basedOn w:val="Normal"/>
    <w:next w:val="Normal"/>
    <w:link w:val="Heading1Char"/>
    <w:qFormat/>
    <w:rsid w:val="000A2B8B"/>
    <w:pPr>
      <w:keepNext/>
      <w:outlineLvl w:val="0"/>
    </w:pPr>
    <w:rPr>
      <w:rFonts w:ascii="Times" w:eastAsia="Times" w:hAnsi="Time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1B3"/>
    <w:pPr>
      <w:tabs>
        <w:tab w:val="center" w:pos="4680"/>
        <w:tab w:val="right" w:pos="9360"/>
      </w:tabs>
    </w:pPr>
  </w:style>
  <w:style w:type="character" w:customStyle="1" w:styleId="HeaderChar">
    <w:name w:val="Header Char"/>
    <w:basedOn w:val="DefaultParagraphFont"/>
    <w:link w:val="Header"/>
    <w:uiPriority w:val="99"/>
    <w:rsid w:val="002F51B3"/>
  </w:style>
  <w:style w:type="paragraph" w:styleId="Footer">
    <w:name w:val="footer"/>
    <w:basedOn w:val="Normal"/>
    <w:link w:val="FooterChar"/>
    <w:uiPriority w:val="99"/>
    <w:unhideWhenUsed/>
    <w:rsid w:val="002F51B3"/>
    <w:pPr>
      <w:tabs>
        <w:tab w:val="center" w:pos="4680"/>
        <w:tab w:val="right" w:pos="9360"/>
      </w:tabs>
    </w:pPr>
  </w:style>
  <w:style w:type="character" w:customStyle="1" w:styleId="FooterChar">
    <w:name w:val="Footer Char"/>
    <w:basedOn w:val="DefaultParagraphFont"/>
    <w:link w:val="Footer"/>
    <w:uiPriority w:val="99"/>
    <w:rsid w:val="002F51B3"/>
  </w:style>
  <w:style w:type="character" w:customStyle="1" w:styleId="Heading1Char">
    <w:name w:val="Heading 1 Char"/>
    <w:basedOn w:val="DefaultParagraphFont"/>
    <w:link w:val="Heading1"/>
    <w:rsid w:val="000A2B8B"/>
    <w:rPr>
      <w:rFonts w:ascii="Times" w:eastAsia="Times" w:hAnsi="Times" w:cs="Times New Roman"/>
      <w:b/>
      <w:szCs w:val="20"/>
    </w:rPr>
  </w:style>
  <w:style w:type="character" w:styleId="Hyperlink">
    <w:name w:val="Hyperlink"/>
    <w:basedOn w:val="DefaultParagraphFont"/>
    <w:uiPriority w:val="99"/>
    <w:unhideWhenUsed/>
    <w:rsid w:val="000A2B8B"/>
    <w:rPr>
      <w:color w:val="0000FF" w:themeColor="hyperlink"/>
      <w:u w:val="single"/>
    </w:rPr>
  </w:style>
  <w:style w:type="paragraph" w:styleId="BalloonText">
    <w:name w:val="Balloon Text"/>
    <w:basedOn w:val="Normal"/>
    <w:link w:val="BalloonTextChar"/>
    <w:uiPriority w:val="99"/>
    <w:semiHidden/>
    <w:unhideWhenUsed/>
    <w:rsid w:val="000730E9"/>
    <w:rPr>
      <w:rFonts w:ascii="Tahoma" w:hAnsi="Tahoma" w:cs="Tahoma"/>
      <w:sz w:val="16"/>
      <w:szCs w:val="16"/>
    </w:rPr>
  </w:style>
  <w:style w:type="character" w:customStyle="1" w:styleId="BalloonTextChar">
    <w:name w:val="Balloon Text Char"/>
    <w:basedOn w:val="DefaultParagraphFont"/>
    <w:link w:val="BalloonText"/>
    <w:uiPriority w:val="99"/>
    <w:semiHidden/>
    <w:rsid w:val="000730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625</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PSU</Company>
  <LinksUpToDate>false</LinksUpToDate>
  <CharactersWithSpaces>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Outreach User</dc:creator>
  <cp:keywords/>
  <dc:description/>
  <cp:lastModifiedBy>Microsoft Office User</cp:lastModifiedBy>
  <cp:revision>2</cp:revision>
  <cp:lastPrinted>2015-12-18T20:06:00Z</cp:lastPrinted>
  <dcterms:created xsi:type="dcterms:W3CDTF">2017-03-10T14:11:00Z</dcterms:created>
  <dcterms:modified xsi:type="dcterms:W3CDTF">2017-03-10T14:11:00Z</dcterms:modified>
</cp:coreProperties>
</file>