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9465C" w14:textId="77777777" w:rsidR="00FA6227" w:rsidRPr="00FA6227" w:rsidRDefault="00FA6227" w:rsidP="00FA6227">
      <w:pPr>
        <w:spacing w:after="160" w:line="259" w:lineRule="auto"/>
        <w:rPr>
          <w:rFonts w:ascii="Calibri" w:eastAsia="Calibri" w:hAnsi="Calibri" w:cs="Times New Roman"/>
          <w:sz w:val="22"/>
          <w:szCs w:val="22"/>
        </w:rPr>
      </w:pPr>
      <w:bookmarkStart w:id="0" w:name="OLE_LINK1"/>
      <w:r w:rsidRPr="00FA6227">
        <w:rPr>
          <w:rFonts w:ascii="Calibri" w:eastAsia="Calibri" w:hAnsi="Calibri" w:cs="Times New Roman"/>
          <w:noProof/>
          <w:sz w:val="22"/>
          <w:szCs w:val="22"/>
        </w:rPr>
        <w:drawing>
          <wp:inline distT="0" distB="0" distL="0" distR="0" wp14:anchorId="6783158E" wp14:editId="2ADEE39F">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5C2D0F3D" w14:textId="09216B13" w:rsidR="00FA6227" w:rsidRPr="00FA6227" w:rsidRDefault="00FA6227" w:rsidP="00FA6227">
      <w:pPr>
        <w:contextualSpacing/>
        <w:jc w:val="center"/>
        <w:rPr>
          <w:rFonts w:ascii="Calibri Light" w:eastAsia="Times New Roman" w:hAnsi="Calibri Light" w:cs="Times New Roman"/>
          <w:b/>
          <w:spacing w:val="-10"/>
          <w:kern w:val="28"/>
          <w:sz w:val="56"/>
          <w:szCs w:val="56"/>
        </w:rPr>
      </w:pPr>
      <w:r w:rsidRPr="00FA6227">
        <w:rPr>
          <w:rStyle w:val="TitleChar"/>
          <w:rFonts w:eastAsiaTheme="minorEastAsia"/>
        </w:rPr>
        <w:t>Unit Strategic Plan:</w:t>
      </w:r>
      <w:r w:rsidRPr="00FA6227">
        <w:rPr>
          <w:rFonts w:ascii="Calibri Light" w:eastAsia="Times New Roman" w:hAnsi="Calibri Light" w:cs="Times New Roman"/>
          <w:b/>
          <w:spacing w:val="-10"/>
          <w:kern w:val="28"/>
          <w:sz w:val="56"/>
          <w:szCs w:val="56"/>
        </w:rPr>
        <w:t xml:space="preserve"> </w:t>
      </w:r>
      <w:r>
        <w:rPr>
          <w:rFonts w:ascii="Calibri Light" w:eastAsia="Times New Roman" w:hAnsi="Calibri Light" w:cs="Times New Roman"/>
          <w:b/>
          <w:spacing w:val="-10"/>
          <w:kern w:val="28"/>
          <w:sz w:val="56"/>
          <w:szCs w:val="56"/>
        </w:rPr>
        <w:br/>
        <w:t>College of Communications</w:t>
      </w:r>
    </w:p>
    <w:p w14:paraId="47AE6C81" w14:textId="77777777" w:rsidR="00FA6227" w:rsidRPr="00FA6227" w:rsidRDefault="00FA6227" w:rsidP="00FA6227">
      <w:pPr>
        <w:pStyle w:val="Subtitle"/>
      </w:pPr>
      <w:r w:rsidRPr="00FA6227">
        <w:t>2014/2015 through 2018/2019</w:t>
      </w:r>
    </w:p>
    <w:p w14:paraId="0985666F" w14:textId="09718207" w:rsidR="00FA6227" w:rsidRDefault="00FA6227" w:rsidP="00FA6227">
      <w:pPr>
        <w:pBdr>
          <w:top w:val="single" w:sz="4" w:space="10" w:color="5B9BD5"/>
          <w:bottom w:val="single" w:sz="4" w:space="10" w:color="5B9BD5"/>
        </w:pBdr>
        <w:spacing w:before="360" w:after="360" w:line="259" w:lineRule="auto"/>
        <w:ind w:left="864" w:right="864"/>
        <w:jc w:val="center"/>
        <w:rPr>
          <w:rStyle w:val="IntenseReference"/>
        </w:rPr>
      </w:pPr>
      <w:r w:rsidRPr="00FA6227">
        <w:rPr>
          <w:rStyle w:val="IntenseReference"/>
        </w:rPr>
        <w:t xml:space="preserve">A more detailed version of this plan can be found at: </w:t>
      </w:r>
      <w:r w:rsidR="00F4477E">
        <w:rPr>
          <w:rStyle w:val="IntenseReference"/>
        </w:rPr>
        <w:br/>
      </w:r>
      <w:hyperlink r:id="rId8" w:tooltip="Penn State College of Communications Strategic Plan" w:history="1">
        <w:r w:rsidR="00F4477E" w:rsidRPr="00A70FD4">
          <w:rPr>
            <w:rStyle w:val="Hyperlink"/>
            <w:rFonts w:ascii="Calibri" w:eastAsia="Calibri" w:hAnsi="Calibri" w:cs="Times New Roman"/>
            <w:szCs w:val="22"/>
          </w:rPr>
          <w:t>http://comm.psu.edu/about/strategic-plan</w:t>
        </w:r>
      </w:hyperlink>
    </w:p>
    <w:p w14:paraId="2B6CE2DC" w14:textId="77777777" w:rsidR="00FA6227" w:rsidRDefault="00FA6227" w:rsidP="00FA6227">
      <w:pPr>
        <w:spacing w:after="160" w:line="259" w:lineRule="auto"/>
        <w:rPr>
          <w:rFonts w:ascii="Calibri" w:eastAsia="Calibri" w:hAnsi="Calibri" w:cs="Times New Roman"/>
          <w:sz w:val="22"/>
          <w:szCs w:val="22"/>
        </w:rPr>
      </w:pPr>
    </w:p>
    <w:p w14:paraId="6BDE26C5" w14:textId="77777777" w:rsidR="00F4477E" w:rsidRDefault="00F4477E" w:rsidP="00FA6227">
      <w:pPr>
        <w:spacing w:after="160" w:line="259" w:lineRule="auto"/>
        <w:rPr>
          <w:rFonts w:ascii="Calibri" w:eastAsia="Calibri" w:hAnsi="Calibri" w:cs="Times New Roman"/>
          <w:sz w:val="22"/>
          <w:szCs w:val="22"/>
        </w:rPr>
        <w:sectPr w:rsidR="00F4477E" w:rsidSect="00FA6227">
          <w:footerReference w:type="default" r:id="rId9"/>
          <w:pgSz w:w="12240" w:h="15840"/>
          <w:pgMar w:top="1440" w:right="1440" w:bottom="1440" w:left="1440" w:header="720" w:footer="720" w:gutter="0"/>
          <w:pgNumType w:start="1"/>
          <w:cols w:space="720"/>
          <w:docGrid w:linePitch="326"/>
        </w:sectPr>
      </w:pPr>
    </w:p>
    <w:p w14:paraId="61FAA46F" w14:textId="4A940411" w:rsidR="00FA6227" w:rsidRPr="00FA6227" w:rsidRDefault="00FA6227" w:rsidP="00FA6227">
      <w:pPr>
        <w:spacing w:after="160" w:line="259" w:lineRule="auto"/>
        <w:rPr>
          <w:rFonts w:ascii="Calibri" w:eastAsia="Calibri" w:hAnsi="Calibri" w:cs="Times New Roman"/>
          <w:sz w:val="22"/>
          <w:szCs w:val="22"/>
        </w:rPr>
      </w:pPr>
    </w:p>
    <w:p w14:paraId="79D21C74" w14:textId="3CC225C7" w:rsidR="00A347F9" w:rsidRPr="00FA6227" w:rsidRDefault="00A347F9" w:rsidP="00FA6227">
      <w:pPr>
        <w:pStyle w:val="Heading1"/>
      </w:pPr>
      <w:r w:rsidRPr="00FA6227">
        <w:t>College of Communications</w:t>
      </w:r>
    </w:p>
    <w:p w14:paraId="06EF9C37" w14:textId="4AF295FC" w:rsidR="00A347F9" w:rsidRPr="00FA6227" w:rsidRDefault="00A347F9" w:rsidP="00FA6227">
      <w:pPr>
        <w:pStyle w:val="Heading1"/>
      </w:pPr>
      <w:r w:rsidRPr="00FA6227">
        <w:t>Strategic Plan, FY 2014-15 to FY 2018-19</w:t>
      </w:r>
    </w:p>
    <w:bookmarkEnd w:id="0"/>
    <w:p w14:paraId="0C0B446A" w14:textId="77777777" w:rsidR="00126DD5" w:rsidRPr="00933BC1" w:rsidRDefault="00126DD5" w:rsidP="00C27317">
      <w:pPr>
        <w:rPr>
          <w:rFonts w:ascii="Cambria" w:hAnsi="Cambria"/>
        </w:rPr>
      </w:pPr>
    </w:p>
    <w:p w14:paraId="274C40FE" w14:textId="77777777" w:rsidR="00126DD5" w:rsidRPr="00FA6227" w:rsidRDefault="00126DD5" w:rsidP="00FA6227">
      <w:pPr>
        <w:pStyle w:val="Heading2"/>
      </w:pPr>
      <w:r w:rsidRPr="00FA6227">
        <w:t>Ove</w:t>
      </w:r>
      <w:bookmarkStart w:id="1" w:name="_GoBack"/>
      <w:bookmarkEnd w:id="1"/>
      <w:r w:rsidRPr="00FA6227">
        <w:t>rview</w:t>
      </w:r>
    </w:p>
    <w:p w14:paraId="1AD16247" w14:textId="023D2BA5" w:rsidR="00AB0A6E" w:rsidRPr="00933BC1" w:rsidRDefault="00BC65D5" w:rsidP="00C27317">
      <w:pPr>
        <w:rPr>
          <w:rFonts w:ascii="Cambria" w:hAnsi="Cambria"/>
        </w:rPr>
      </w:pPr>
      <w:r w:rsidRPr="00933BC1">
        <w:rPr>
          <w:rFonts w:ascii="Cambria" w:hAnsi="Cambria"/>
        </w:rPr>
        <w:t>The</w:t>
      </w:r>
      <w:r w:rsidR="00D41FAA" w:rsidRPr="00933BC1">
        <w:rPr>
          <w:rFonts w:ascii="Cambria" w:hAnsi="Cambria"/>
        </w:rPr>
        <w:t xml:space="preserve"> College of Communications, established in 1995, is home to four academic departments that </w:t>
      </w:r>
      <w:r w:rsidR="00071061" w:rsidRPr="00933BC1">
        <w:rPr>
          <w:rFonts w:ascii="Cambria" w:hAnsi="Cambria"/>
        </w:rPr>
        <w:t>offer</w:t>
      </w:r>
      <w:r w:rsidR="00D41FAA" w:rsidRPr="00933BC1">
        <w:rPr>
          <w:rFonts w:ascii="Cambria" w:hAnsi="Cambria"/>
        </w:rPr>
        <w:t xml:space="preserve"> five undergraduate majors and two graduate degree programs. </w:t>
      </w:r>
      <w:r w:rsidR="00071061" w:rsidRPr="00933BC1">
        <w:rPr>
          <w:rFonts w:ascii="Cambria" w:hAnsi="Cambria"/>
        </w:rPr>
        <w:t xml:space="preserve">We are the largest nationally accredited </w:t>
      </w:r>
      <w:r w:rsidR="00AB0A6E" w:rsidRPr="00933BC1">
        <w:rPr>
          <w:rFonts w:ascii="Cambria" w:hAnsi="Cambria"/>
        </w:rPr>
        <w:t>program in mass communications</w:t>
      </w:r>
      <w:r w:rsidR="00071061" w:rsidRPr="00933BC1">
        <w:rPr>
          <w:rFonts w:ascii="Cambria" w:hAnsi="Cambria"/>
        </w:rPr>
        <w:t xml:space="preserve"> in the </w:t>
      </w:r>
      <w:r w:rsidR="008E0E12" w:rsidRPr="00933BC1">
        <w:rPr>
          <w:rFonts w:ascii="Cambria" w:hAnsi="Cambria"/>
        </w:rPr>
        <w:t>U.S</w:t>
      </w:r>
      <w:r w:rsidR="00071061" w:rsidRPr="00933BC1">
        <w:rPr>
          <w:rFonts w:ascii="Cambria" w:hAnsi="Cambria"/>
        </w:rPr>
        <w:t xml:space="preserve">. Two of our majors are among the top 20 for enrollment at University Park, and we serve an undergraduate population larger than all but five other </w:t>
      </w:r>
      <w:r w:rsidR="00AB0A6E" w:rsidRPr="00933BC1">
        <w:rPr>
          <w:rFonts w:ascii="Cambria" w:hAnsi="Cambria"/>
        </w:rPr>
        <w:t>UP colleges</w:t>
      </w:r>
      <w:r w:rsidR="00071061" w:rsidRPr="00933BC1">
        <w:rPr>
          <w:rFonts w:ascii="Cambria" w:hAnsi="Cambria"/>
        </w:rPr>
        <w:t>.</w:t>
      </w:r>
      <w:r w:rsidR="00AB0A6E" w:rsidRPr="00933BC1">
        <w:rPr>
          <w:rFonts w:ascii="Cambria" w:hAnsi="Cambria"/>
        </w:rPr>
        <w:t xml:space="preserve"> </w:t>
      </w:r>
      <w:r w:rsidR="000A14F1">
        <w:rPr>
          <w:rFonts w:ascii="Cambria" w:hAnsi="Cambria"/>
        </w:rPr>
        <w:br/>
      </w:r>
    </w:p>
    <w:p w14:paraId="336629BD" w14:textId="7FBFFA5B" w:rsidR="00126DD5" w:rsidRPr="00933BC1" w:rsidRDefault="00AB0A6E" w:rsidP="00C27317">
      <w:pPr>
        <w:rPr>
          <w:rFonts w:ascii="Cambria" w:hAnsi="Cambria"/>
        </w:rPr>
      </w:pPr>
      <w:r w:rsidRPr="00933BC1">
        <w:rPr>
          <w:rFonts w:ascii="Cambria" w:hAnsi="Cambria"/>
        </w:rPr>
        <w:t xml:space="preserve">We have a strong reputation for prioritizing student success. Our retention and graduation rates for undergraduates are among the highest at Penn State, and our students consistently demonstrate excellence in collegiate competitions involving core skills in the communications professions, such as writing, </w:t>
      </w:r>
      <w:r w:rsidR="005F77C6" w:rsidRPr="00933BC1">
        <w:rPr>
          <w:rFonts w:ascii="Cambria" w:hAnsi="Cambria"/>
        </w:rPr>
        <w:t>research, strategic campaign design</w:t>
      </w:r>
      <w:r w:rsidRPr="00933BC1">
        <w:rPr>
          <w:rFonts w:ascii="Cambria" w:hAnsi="Cambria"/>
        </w:rPr>
        <w:t xml:space="preserve">, and visual </w:t>
      </w:r>
      <w:r w:rsidR="00ED3E83" w:rsidRPr="00933BC1">
        <w:rPr>
          <w:rFonts w:ascii="Cambria" w:hAnsi="Cambria"/>
        </w:rPr>
        <w:t>storytelling</w:t>
      </w:r>
      <w:r w:rsidRPr="00933BC1">
        <w:rPr>
          <w:rFonts w:ascii="Cambria" w:hAnsi="Cambria"/>
        </w:rPr>
        <w:t xml:space="preserve">. </w:t>
      </w:r>
      <w:r w:rsidR="005F77C6" w:rsidRPr="00933BC1">
        <w:rPr>
          <w:rFonts w:ascii="Cambria" w:hAnsi="Cambria"/>
        </w:rPr>
        <w:t xml:space="preserve">Internships and co-curricular activities are central in our students’ experience. </w:t>
      </w:r>
      <w:r w:rsidR="00F57C4A" w:rsidRPr="00933BC1">
        <w:rPr>
          <w:rFonts w:ascii="Cambria" w:hAnsi="Cambria"/>
        </w:rPr>
        <w:t xml:space="preserve">In our </w:t>
      </w:r>
      <w:r w:rsidR="005F77C6" w:rsidRPr="00933BC1">
        <w:rPr>
          <w:rFonts w:ascii="Cambria" w:hAnsi="Cambria"/>
        </w:rPr>
        <w:t xml:space="preserve">graduate </w:t>
      </w:r>
      <w:r w:rsidR="00F57C4A" w:rsidRPr="00933BC1">
        <w:rPr>
          <w:rFonts w:ascii="Cambria" w:hAnsi="Cambria"/>
        </w:rPr>
        <w:t xml:space="preserve">programs, students </w:t>
      </w:r>
      <w:r w:rsidR="005F77C6" w:rsidRPr="00933BC1">
        <w:rPr>
          <w:rFonts w:ascii="Cambria" w:hAnsi="Cambria"/>
        </w:rPr>
        <w:t>present at the nation’s most competitive conferences and publish in top jou</w:t>
      </w:r>
      <w:r w:rsidR="00F57C4A" w:rsidRPr="00933BC1">
        <w:rPr>
          <w:rFonts w:ascii="Cambria" w:hAnsi="Cambria"/>
        </w:rPr>
        <w:t>rnals, leading to strong job placements in academia and industry.</w:t>
      </w:r>
      <w:r w:rsidR="000A14F1">
        <w:rPr>
          <w:rFonts w:ascii="Cambria" w:hAnsi="Cambria"/>
        </w:rPr>
        <w:br/>
      </w:r>
    </w:p>
    <w:p w14:paraId="6DD3DBC9" w14:textId="636B6A96" w:rsidR="005F77C6" w:rsidRPr="00933BC1" w:rsidRDefault="005F77C6" w:rsidP="00C27317">
      <w:pPr>
        <w:rPr>
          <w:rFonts w:ascii="Cambria" w:hAnsi="Cambria"/>
        </w:rPr>
      </w:pPr>
      <w:r w:rsidRPr="00933BC1">
        <w:rPr>
          <w:rFonts w:ascii="Cambria" w:hAnsi="Cambria"/>
        </w:rPr>
        <w:t xml:space="preserve">Our special enterprises include annual conferences and lecture series; embedded travel courses; internship residency programs; and research </w:t>
      </w:r>
      <w:r w:rsidR="00F57C4A" w:rsidRPr="00933BC1">
        <w:rPr>
          <w:rFonts w:ascii="Cambria" w:hAnsi="Cambria"/>
        </w:rPr>
        <w:t>centers</w:t>
      </w:r>
      <w:r w:rsidRPr="00933BC1">
        <w:rPr>
          <w:rFonts w:ascii="Cambria" w:hAnsi="Cambria"/>
        </w:rPr>
        <w:t xml:space="preserve"> that focus on contemporary issues in media, technology, communication, and related policy. </w:t>
      </w:r>
    </w:p>
    <w:p w14:paraId="297C2528" w14:textId="7050987C" w:rsidR="00126DD5" w:rsidRPr="00933BC1" w:rsidRDefault="00F57C4A" w:rsidP="00C27317">
      <w:pPr>
        <w:rPr>
          <w:rFonts w:ascii="Cambria" w:hAnsi="Cambria"/>
        </w:rPr>
      </w:pPr>
      <w:r w:rsidRPr="00933BC1">
        <w:rPr>
          <w:rFonts w:ascii="Cambria" w:hAnsi="Cambria"/>
        </w:rPr>
        <w:t>We have been accredited – first as a depa</w:t>
      </w:r>
      <w:r w:rsidR="003702F9">
        <w:rPr>
          <w:rFonts w:ascii="Cambria" w:hAnsi="Cambria"/>
        </w:rPr>
        <w:t>rtment (1948), then School (1989</w:t>
      </w:r>
      <w:r w:rsidRPr="00933BC1">
        <w:rPr>
          <w:rFonts w:ascii="Cambria" w:hAnsi="Cambria"/>
        </w:rPr>
        <w:t>), then College</w:t>
      </w:r>
      <w:r w:rsidR="003702F9">
        <w:rPr>
          <w:rFonts w:ascii="Cambria" w:hAnsi="Cambria"/>
        </w:rPr>
        <w:t xml:space="preserve"> (1995)</w:t>
      </w:r>
      <w:r w:rsidRPr="00933BC1">
        <w:rPr>
          <w:rFonts w:ascii="Cambria" w:hAnsi="Cambria"/>
        </w:rPr>
        <w:t xml:space="preserve"> – by the Accrediting Council for Education in Journalism and Mass Communication. We adhere to the basic principles of our national accrediting process, which include a commitment to diversity and inclusiveness</w:t>
      </w:r>
      <w:r w:rsidR="00B84236" w:rsidRPr="00933BC1">
        <w:rPr>
          <w:rFonts w:ascii="Cambria" w:hAnsi="Cambria"/>
        </w:rPr>
        <w:t>, a focus on outcomes-driven learning, and accountability to the professions and the public.</w:t>
      </w:r>
    </w:p>
    <w:p w14:paraId="2AE4DB21" w14:textId="77777777" w:rsidR="00F57C4A" w:rsidRPr="00933BC1" w:rsidRDefault="00F57C4A" w:rsidP="00C27317">
      <w:pPr>
        <w:rPr>
          <w:rFonts w:ascii="Cambria" w:hAnsi="Cambria"/>
        </w:rPr>
      </w:pPr>
    </w:p>
    <w:p w14:paraId="1AAA269B" w14:textId="77777777" w:rsidR="00126DD5" w:rsidRPr="00933BC1" w:rsidRDefault="00126DD5" w:rsidP="00FA6227">
      <w:pPr>
        <w:pStyle w:val="Heading2"/>
      </w:pPr>
      <w:r w:rsidRPr="00933BC1">
        <w:t>Our mission and vision</w:t>
      </w:r>
    </w:p>
    <w:p w14:paraId="0C97CF32" w14:textId="02F475B8" w:rsidR="00126DD5" w:rsidRPr="00933BC1" w:rsidRDefault="00087718" w:rsidP="00C27317">
      <w:pPr>
        <w:rPr>
          <w:rFonts w:ascii="Cambria" w:hAnsi="Cambria"/>
        </w:rPr>
      </w:pPr>
      <w:r w:rsidRPr="00933BC1">
        <w:rPr>
          <w:rFonts w:ascii="Cambria" w:hAnsi="Cambria"/>
        </w:rPr>
        <w:t xml:space="preserve">Through our teaching, research and outreach, our mission is to prepare students to take their place in </w:t>
      </w:r>
      <w:r w:rsidR="008E0E12" w:rsidRPr="00933BC1">
        <w:rPr>
          <w:rFonts w:ascii="Cambria" w:hAnsi="Cambria"/>
        </w:rPr>
        <w:t xml:space="preserve">an information-rich </w:t>
      </w:r>
      <w:r w:rsidRPr="00933BC1">
        <w:rPr>
          <w:rFonts w:ascii="Cambria" w:hAnsi="Cambria"/>
        </w:rPr>
        <w:t>society</w:t>
      </w:r>
      <w:r w:rsidR="008E0E12" w:rsidRPr="00933BC1">
        <w:rPr>
          <w:rFonts w:ascii="Cambria" w:hAnsi="Cambria"/>
        </w:rPr>
        <w:t xml:space="preserve"> and in the communications professions </w:t>
      </w:r>
      <w:r w:rsidRPr="00933BC1">
        <w:rPr>
          <w:rFonts w:ascii="Cambria" w:hAnsi="Cambria"/>
        </w:rPr>
        <w:t>as active, critical, ethical and engaged participants</w:t>
      </w:r>
      <w:r w:rsidR="008E0E12" w:rsidRPr="00933BC1">
        <w:rPr>
          <w:rFonts w:ascii="Cambria" w:hAnsi="Cambria"/>
        </w:rPr>
        <w:t>.  Our activities promote effective, responsible use of communications media and technologies by individuals, organizations, industries, and government.</w:t>
      </w:r>
      <w:r w:rsidR="000A14F1">
        <w:rPr>
          <w:rFonts w:ascii="Cambria" w:hAnsi="Cambria"/>
        </w:rPr>
        <w:br/>
      </w:r>
    </w:p>
    <w:p w14:paraId="36F45E32" w14:textId="505C72D6" w:rsidR="00126DD5" w:rsidRPr="00933BC1" w:rsidRDefault="00BB5A5E" w:rsidP="00C27317">
      <w:pPr>
        <w:rPr>
          <w:rFonts w:ascii="Cambria" w:hAnsi="Cambria"/>
        </w:rPr>
      </w:pPr>
      <w:r w:rsidRPr="00933BC1">
        <w:rPr>
          <w:rFonts w:ascii="Cambria" w:hAnsi="Cambria"/>
        </w:rPr>
        <w:t>We have</w:t>
      </w:r>
      <w:r w:rsidR="00115FAB" w:rsidRPr="00933BC1">
        <w:rPr>
          <w:rFonts w:ascii="Cambria" w:hAnsi="Cambria"/>
        </w:rPr>
        <w:t>, over the past decade, cemented</w:t>
      </w:r>
      <w:r w:rsidRPr="00933BC1">
        <w:rPr>
          <w:rFonts w:ascii="Cambria" w:hAnsi="Cambria"/>
        </w:rPr>
        <w:t xml:space="preserve"> the College</w:t>
      </w:r>
      <w:r w:rsidR="00115FAB" w:rsidRPr="00933BC1">
        <w:rPr>
          <w:rFonts w:ascii="Cambria" w:hAnsi="Cambria"/>
        </w:rPr>
        <w:t xml:space="preserve"> as the largest, most comprehensive, student-centered </w:t>
      </w:r>
      <w:r w:rsidRPr="00933BC1">
        <w:rPr>
          <w:rFonts w:ascii="Cambria" w:hAnsi="Cambria"/>
        </w:rPr>
        <w:t>mass-communications program</w:t>
      </w:r>
      <w:r w:rsidR="007B0CE0" w:rsidRPr="00933BC1">
        <w:rPr>
          <w:rFonts w:ascii="Cambria" w:hAnsi="Cambria"/>
        </w:rPr>
        <w:t xml:space="preserve"> in the United States. </w:t>
      </w:r>
      <w:r w:rsidRPr="00933BC1">
        <w:rPr>
          <w:rFonts w:ascii="Cambria" w:hAnsi="Cambria"/>
        </w:rPr>
        <w:t>We will continue to pay close attention to the bedrock fundamentals that have earned</w:t>
      </w:r>
      <w:r w:rsidR="004F024C">
        <w:rPr>
          <w:rFonts w:ascii="Cambria" w:hAnsi="Cambria"/>
        </w:rPr>
        <w:t xml:space="preserve"> us that place among our peers and </w:t>
      </w:r>
      <w:r w:rsidRPr="00933BC1">
        <w:rPr>
          <w:rFonts w:ascii="Cambria" w:hAnsi="Cambria"/>
        </w:rPr>
        <w:t>prospective students, alumni and friend</w:t>
      </w:r>
      <w:r w:rsidR="00ED3E83" w:rsidRPr="00933BC1">
        <w:rPr>
          <w:rFonts w:ascii="Cambria" w:hAnsi="Cambria"/>
        </w:rPr>
        <w:t>s</w:t>
      </w:r>
      <w:r w:rsidRPr="00933BC1">
        <w:rPr>
          <w:rFonts w:ascii="Cambria" w:hAnsi="Cambria"/>
        </w:rPr>
        <w:t xml:space="preserve">, and employers. </w:t>
      </w:r>
      <w:r w:rsidR="003362E0" w:rsidRPr="00933BC1">
        <w:rPr>
          <w:rFonts w:ascii="Cambria" w:hAnsi="Cambria"/>
        </w:rPr>
        <w:t>We remain committed to student success in all our endeavors.</w:t>
      </w:r>
      <w:r w:rsidR="004E0C46">
        <w:rPr>
          <w:rFonts w:ascii="Cambria" w:hAnsi="Cambria"/>
        </w:rPr>
        <w:br/>
      </w:r>
      <w:r w:rsidR="004E0C46">
        <w:rPr>
          <w:rFonts w:ascii="Cambria" w:hAnsi="Cambria"/>
        </w:rPr>
        <w:br/>
      </w:r>
      <w:r w:rsidR="007B0CE0" w:rsidRPr="00933BC1">
        <w:rPr>
          <w:rFonts w:ascii="Cambria" w:hAnsi="Cambria"/>
        </w:rPr>
        <w:t>We will also work to advance our reputation</w:t>
      </w:r>
      <w:r w:rsidR="00F42748" w:rsidRPr="00933BC1">
        <w:rPr>
          <w:rFonts w:ascii="Cambria" w:hAnsi="Cambria"/>
        </w:rPr>
        <w:t xml:space="preserve"> </w:t>
      </w:r>
      <w:r w:rsidR="007B0CE0" w:rsidRPr="00933BC1">
        <w:rPr>
          <w:rFonts w:ascii="Cambria" w:hAnsi="Cambria"/>
        </w:rPr>
        <w:t xml:space="preserve">as a </w:t>
      </w:r>
      <w:r w:rsidR="007B0CE0" w:rsidRPr="00933BC1">
        <w:rPr>
          <w:rFonts w:ascii="Cambria" w:hAnsi="Cambria"/>
          <w:i/>
        </w:rPr>
        <w:t>leader</w:t>
      </w:r>
      <w:r w:rsidR="007B0CE0" w:rsidRPr="00933BC1">
        <w:rPr>
          <w:rFonts w:ascii="Cambria" w:hAnsi="Cambria"/>
        </w:rPr>
        <w:t xml:space="preserve"> in research</w:t>
      </w:r>
      <w:r w:rsidRPr="00933BC1">
        <w:rPr>
          <w:rFonts w:ascii="Cambria" w:hAnsi="Cambria"/>
        </w:rPr>
        <w:t xml:space="preserve"> and in outreach to the professions and to relevant publics. Simply put: We will </w:t>
      </w:r>
      <w:r w:rsidRPr="00933BC1">
        <w:rPr>
          <w:rFonts w:ascii="Cambria" w:hAnsi="Cambria"/>
          <w:b/>
        </w:rPr>
        <w:t>expand our impact</w:t>
      </w:r>
      <w:r w:rsidRPr="00933BC1">
        <w:rPr>
          <w:rFonts w:ascii="Cambria" w:hAnsi="Cambria"/>
        </w:rPr>
        <w:t xml:space="preserve"> across Penn State through collaborative partnerships that tap into our expertise; </w:t>
      </w:r>
      <w:r w:rsidR="00ED3E83" w:rsidRPr="00933BC1">
        <w:rPr>
          <w:rFonts w:ascii="Cambria" w:hAnsi="Cambria"/>
        </w:rPr>
        <w:t xml:space="preserve">we will </w:t>
      </w:r>
      <w:r w:rsidR="00ED3E83" w:rsidRPr="00933BC1">
        <w:rPr>
          <w:rFonts w:ascii="Cambria" w:hAnsi="Cambria"/>
          <w:b/>
        </w:rPr>
        <w:t>expand our impact</w:t>
      </w:r>
      <w:r w:rsidR="00ED3E83" w:rsidRPr="00933BC1">
        <w:rPr>
          <w:rFonts w:ascii="Cambria" w:hAnsi="Cambria"/>
        </w:rPr>
        <w:t xml:space="preserve"> in the professions through outreach and engagement; </w:t>
      </w:r>
      <w:r w:rsidR="003362E0" w:rsidRPr="00933BC1">
        <w:rPr>
          <w:rFonts w:ascii="Cambria" w:hAnsi="Cambria"/>
        </w:rPr>
        <w:t xml:space="preserve">and </w:t>
      </w:r>
      <w:r w:rsidR="00ED3E83" w:rsidRPr="00933BC1">
        <w:rPr>
          <w:rFonts w:ascii="Cambria" w:hAnsi="Cambria"/>
        </w:rPr>
        <w:t xml:space="preserve">we will </w:t>
      </w:r>
      <w:r w:rsidR="00ED3E83" w:rsidRPr="00933BC1">
        <w:rPr>
          <w:rFonts w:ascii="Cambria" w:hAnsi="Cambria"/>
          <w:b/>
        </w:rPr>
        <w:t>expand our impact</w:t>
      </w:r>
      <w:r w:rsidR="00ED3E83" w:rsidRPr="00933BC1">
        <w:rPr>
          <w:rFonts w:ascii="Cambria" w:hAnsi="Cambria"/>
        </w:rPr>
        <w:t xml:space="preserve"> with citizens, consumers and audiences through public scholarship, service learning, and research that speaks to contemporary issues.</w:t>
      </w:r>
    </w:p>
    <w:p w14:paraId="15E06739" w14:textId="77777777" w:rsidR="004F024C" w:rsidRDefault="004F024C" w:rsidP="00C27317">
      <w:pPr>
        <w:rPr>
          <w:rFonts w:ascii="Cambria" w:hAnsi="Cambria"/>
          <w:b/>
        </w:rPr>
      </w:pPr>
    </w:p>
    <w:p w14:paraId="5F1C615D" w14:textId="77777777" w:rsidR="00126DD5" w:rsidRPr="00933BC1" w:rsidRDefault="00126DD5" w:rsidP="00FA6227">
      <w:pPr>
        <w:pStyle w:val="Heading2"/>
      </w:pPr>
      <w:r w:rsidRPr="00933BC1">
        <w:t>Our goals</w:t>
      </w:r>
    </w:p>
    <w:p w14:paraId="5ED01ADA" w14:textId="77777777" w:rsidR="00126DD5" w:rsidRPr="00933BC1" w:rsidRDefault="00126DD5" w:rsidP="00C27317">
      <w:pPr>
        <w:rPr>
          <w:rFonts w:ascii="Cambria" w:hAnsi="Cambria"/>
        </w:rPr>
      </w:pPr>
      <w:r w:rsidRPr="00933BC1">
        <w:rPr>
          <w:rFonts w:ascii="Cambria" w:hAnsi="Cambria"/>
        </w:rPr>
        <w:t>The following priorities guide our resource alloc</w:t>
      </w:r>
      <w:r w:rsidR="00D41FAA" w:rsidRPr="00933BC1">
        <w:rPr>
          <w:rFonts w:ascii="Cambria" w:hAnsi="Cambria"/>
        </w:rPr>
        <w:t>ation and our collective energy</w:t>
      </w:r>
      <w:r w:rsidRPr="00933BC1">
        <w:rPr>
          <w:rFonts w:ascii="Cambria" w:hAnsi="Cambria"/>
        </w:rPr>
        <w:t>. We seek to:</w:t>
      </w:r>
    </w:p>
    <w:p w14:paraId="70A316E0" w14:textId="77777777" w:rsidR="00BC65D5" w:rsidRPr="00933BC1" w:rsidRDefault="00BC65D5" w:rsidP="00C27317">
      <w:pPr>
        <w:rPr>
          <w:rFonts w:ascii="Cambria" w:hAnsi="Cambria"/>
        </w:rPr>
      </w:pPr>
    </w:p>
    <w:p w14:paraId="3BB18EFA" w14:textId="5B419DBB" w:rsidR="00126DD5" w:rsidRPr="00933BC1" w:rsidRDefault="00126DD5" w:rsidP="00C27317">
      <w:pPr>
        <w:ind w:left="432"/>
        <w:rPr>
          <w:rFonts w:ascii="Cambria" w:hAnsi="Cambria"/>
        </w:rPr>
      </w:pPr>
      <w:r w:rsidRPr="00933BC1">
        <w:rPr>
          <w:rFonts w:ascii="Cambria" w:hAnsi="Cambria"/>
          <w:b/>
          <w:i/>
        </w:rPr>
        <w:t>Contribute to a culture of ethics and integrity at Penn State and provide ethical leadership for the professions</w:t>
      </w:r>
      <w:r w:rsidRPr="00933BC1">
        <w:rPr>
          <w:rFonts w:ascii="Cambria" w:hAnsi="Cambria"/>
          <w:i/>
        </w:rPr>
        <w:t>.</w:t>
      </w:r>
      <w:r w:rsidR="00F42748" w:rsidRPr="00933BC1">
        <w:rPr>
          <w:rFonts w:ascii="Cambria" w:hAnsi="Cambria"/>
        </w:rPr>
        <w:t xml:space="preserve"> Ethics is infused across our curriculum, and we are proud of our students’ commitment to our Student Honor Code. Through our growing relationship with </w:t>
      </w:r>
      <w:r w:rsidR="004F024C">
        <w:rPr>
          <w:rFonts w:ascii="Cambria" w:hAnsi="Cambria"/>
        </w:rPr>
        <w:t xml:space="preserve">Penn State’s </w:t>
      </w:r>
      <w:r w:rsidR="00F42748" w:rsidRPr="00933BC1">
        <w:rPr>
          <w:rFonts w:ascii="Cambria" w:hAnsi="Cambria"/>
        </w:rPr>
        <w:t xml:space="preserve">Rock Ethics Institute and with key organizations in the professions, we are committed to leadership in </w:t>
      </w:r>
      <w:r w:rsidR="004F024C">
        <w:rPr>
          <w:rFonts w:ascii="Cambria" w:hAnsi="Cambria"/>
        </w:rPr>
        <w:t xml:space="preserve">conversations focused on ethics in </w:t>
      </w:r>
      <w:r w:rsidR="00F42748" w:rsidRPr="00933BC1">
        <w:rPr>
          <w:rFonts w:ascii="Cambria" w:hAnsi="Cambria"/>
        </w:rPr>
        <w:t>communication</w:t>
      </w:r>
      <w:r w:rsidR="004F024C">
        <w:rPr>
          <w:rFonts w:ascii="Cambria" w:hAnsi="Cambria"/>
        </w:rPr>
        <w:t>s</w:t>
      </w:r>
      <w:r w:rsidR="00F42748" w:rsidRPr="00933BC1">
        <w:rPr>
          <w:rFonts w:ascii="Cambria" w:hAnsi="Cambria"/>
        </w:rPr>
        <w:t xml:space="preserve"> and media</w:t>
      </w:r>
      <w:r w:rsidR="004F024C">
        <w:rPr>
          <w:rFonts w:ascii="Cambria" w:hAnsi="Cambria"/>
        </w:rPr>
        <w:t>.</w:t>
      </w:r>
    </w:p>
    <w:p w14:paraId="25C6F38D" w14:textId="77777777" w:rsidR="00126DD5" w:rsidRPr="00933BC1" w:rsidRDefault="00126DD5" w:rsidP="00C27317">
      <w:pPr>
        <w:rPr>
          <w:rFonts w:ascii="Cambria" w:hAnsi="Cambria"/>
          <w:highlight w:val="yellow"/>
        </w:rPr>
      </w:pPr>
    </w:p>
    <w:p w14:paraId="5C7A1CD2" w14:textId="7F4CE5D9" w:rsidR="00126DD5" w:rsidRPr="00933BC1" w:rsidRDefault="00126DD5" w:rsidP="00C27317">
      <w:pPr>
        <w:ind w:left="432"/>
        <w:rPr>
          <w:rFonts w:ascii="Cambria" w:hAnsi="Cambria"/>
        </w:rPr>
      </w:pPr>
      <w:r w:rsidRPr="00933BC1">
        <w:rPr>
          <w:rFonts w:ascii="Cambria" w:hAnsi="Cambria"/>
          <w:b/>
          <w:i/>
        </w:rPr>
        <w:lastRenderedPageBreak/>
        <w:t>Retain and enhance our reputation for prioritizing student success in all our endeavors</w:t>
      </w:r>
      <w:r w:rsidRPr="00933BC1">
        <w:rPr>
          <w:rFonts w:ascii="Cambria" w:hAnsi="Cambria"/>
          <w:i/>
        </w:rPr>
        <w:t>.</w:t>
      </w:r>
      <w:r w:rsidR="00F42748" w:rsidRPr="00933BC1">
        <w:rPr>
          <w:rFonts w:ascii="Cambria" w:hAnsi="Cambria"/>
        </w:rPr>
        <w:t xml:space="preserve"> Our reputation among our nationally accredited peers for student engagement and focus on student success is unparalleled. We seek to maintain excellence in advising, instruction, and opportunities – while </w:t>
      </w:r>
      <w:r w:rsidR="000D1A30" w:rsidRPr="00933BC1">
        <w:rPr>
          <w:rFonts w:ascii="Cambria" w:hAnsi="Cambria"/>
        </w:rPr>
        <w:t>using a strong assessment process to improve learning outcomes</w:t>
      </w:r>
      <w:r w:rsidR="004F024C">
        <w:rPr>
          <w:rFonts w:ascii="Cambria" w:hAnsi="Cambria"/>
        </w:rPr>
        <w:t xml:space="preserve"> and the student experience</w:t>
      </w:r>
      <w:r w:rsidR="00C34B13" w:rsidRPr="00933BC1">
        <w:rPr>
          <w:rFonts w:ascii="Cambria" w:hAnsi="Cambria"/>
        </w:rPr>
        <w:t>.</w:t>
      </w:r>
    </w:p>
    <w:p w14:paraId="53B091C2" w14:textId="77777777" w:rsidR="00126DD5" w:rsidRPr="00933BC1" w:rsidRDefault="00126DD5" w:rsidP="00C27317">
      <w:pPr>
        <w:ind w:left="432"/>
        <w:rPr>
          <w:rFonts w:ascii="Cambria" w:hAnsi="Cambria"/>
          <w:highlight w:val="yellow"/>
        </w:rPr>
      </w:pPr>
    </w:p>
    <w:p w14:paraId="37D4A7C7" w14:textId="27776B85" w:rsidR="00126DD5" w:rsidRPr="00933BC1" w:rsidRDefault="00126DD5" w:rsidP="00C27317">
      <w:pPr>
        <w:ind w:left="432"/>
        <w:rPr>
          <w:rFonts w:ascii="Cambria" w:hAnsi="Cambria"/>
        </w:rPr>
      </w:pPr>
      <w:r w:rsidRPr="00933BC1">
        <w:rPr>
          <w:rFonts w:ascii="Cambria" w:hAnsi="Cambria"/>
          <w:b/>
          <w:i/>
        </w:rPr>
        <w:t>Expand our reach – to new populations and in new settings – with high-quality programs and service.</w:t>
      </w:r>
      <w:r w:rsidRPr="00933BC1">
        <w:rPr>
          <w:rFonts w:ascii="Cambria" w:hAnsi="Cambria"/>
          <w:i/>
        </w:rPr>
        <w:t xml:space="preserve"> </w:t>
      </w:r>
      <w:r w:rsidR="00C34B13" w:rsidRPr="00933BC1">
        <w:rPr>
          <w:rFonts w:ascii="Cambria" w:hAnsi="Cambria"/>
        </w:rPr>
        <w:t xml:space="preserve"> Outreach is part of the College’s mission, and we must take advantage of new platforms and opportunities to extend our expertise. With the World Campus and other partners at Penn State and</w:t>
      </w:r>
      <w:r w:rsidR="00266785" w:rsidRPr="00933BC1">
        <w:rPr>
          <w:rFonts w:ascii="Cambria" w:hAnsi="Cambria"/>
        </w:rPr>
        <w:t xml:space="preserve"> beyond, we will more powerfully engage adult learners, youths, professionals, and the public. </w:t>
      </w:r>
    </w:p>
    <w:p w14:paraId="74355123" w14:textId="77777777" w:rsidR="00126DD5" w:rsidRPr="00933BC1" w:rsidRDefault="00126DD5" w:rsidP="00C27317">
      <w:pPr>
        <w:ind w:left="432"/>
        <w:rPr>
          <w:rFonts w:ascii="Cambria" w:hAnsi="Cambria"/>
          <w:highlight w:val="yellow"/>
        </w:rPr>
      </w:pPr>
    </w:p>
    <w:p w14:paraId="3C768F5F" w14:textId="0B1D1F6F" w:rsidR="00126DD5" w:rsidRPr="00933BC1" w:rsidRDefault="00BC65D5" w:rsidP="00C27317">
      <w:pPr>
        <w:ind w:left="432"/>
        <w:rPr>
          <w:rFonts w:ascii="Cambria" w:hAnsi="Cambria"/>
        </w:rPr>
      </w:pPr>
      <w:r w:rsidRPr="00933BC1">
        <w:rPr>
          <w:rFonts w:ascii="Cambria" w:hAnsi="Cambria"/>
          <w:b/>
          <w:i/>
        </w:rPr>
        <w:t>Impact the professions and society through our research, creative activity, and public scholarship.</w:t>
      </w:r>
      <w:r w:rsidR="00266785" w:rsidRPr="00933BC1">
        <w:rPr>
          <w:rFonts w:ascii="Cambria" w:hAnsi="Cambria"/>
        </w:rPr>
        <w:t xml:space="preserve"> Our faculty members possess significant media experience or scholarly credentials – and many have both. The breadth of output, from documentary projects to research published in top journals – </w:t>
      </w:r>
      <w:r w:rsidR="00A175DE" w:rsidRPr="00933BC1">
        <w:rPr>
          <w:rFonts w:ascii="Cambria" w:hAnsi="Cambria"/>
        </w:rPr>
        <w:t xml:space="preserve">has been recognized as a “signature strength” by our </w:t>
      </w:r>
      <w:r w:rsidR="004F024C">
        <w:rPr>
          <w:rFonts w:ascii="Cambria" w:hAnsi="Cambria"/>
        </w:rPr>
        <w:t>accrediting council</w:t>
      </w:r>
      <w:r w:rsidR="00266785" w:rsidRPr="00933BC1">
        <w:rPr>
          <w:rFonts w:ascii="Cambria" w:hAnsi="Cambria"/>
        </w:rPr>
        <w:t xml:space="preserve">. As we </w:t>
      </w:r>
      <w:r w:rsidR="00A175DE" w:rsidRPr="00933BC1">
        <w:rPr>
          <w:rFonts w:ascii="Cambria" w:hAnsi="Cambria"/>
        </w:rPr>
        <w:t>focus</w:t>
      </w:r>
      <w:r w:rsidR="00266785" w:rsidRPr="00933BC1">
        <w:rPr>
          <w:rFonts w:ascii="Cambria" w:hAnsi="Cambria"/>
        </w:rPr>
        <w:t xml:space="preserve"> our collective</w:t>
      </w:r>
      <w:r w:rsidR="00A175DE" w:rsidRPr="00933BC1">
        <w:rPr>
          <w:rFonts w:ascii="Cambria" w:hAnsi="Cambria"/>
        </w:rPr>
        <w:t xml:space="preserve"> expertise </w:t>
      </w:r>
      <w:r w:rsidR="00266785" w:rsidRPr="00933BC1">
        <w:rPr>
          <w:rFonts w:ascii="Cambria" w:hAnsi="Cambria"/>
        </w:rPr>
        <w:t xml:space="preserve">and </w:t>
      </w:r>
      <w:r w:rsidR="00B10DD1" w:rsidRPr="00933BC1">
        <w:rPr>
          <w:rFonts w:ascii="Cambria" w:hAnsi="Cambria"/>
        </w:rPr>
        <w:t>increase</w:t>
      </w:r>
      <w:r w:rsidR="00A175DE" w:rsidRPr="00933BC1">
        <w:rPr>
          <w:rFonts w:ascii="Cambria" w:hAnsi="Cambria"/>
        </w:rPr>
        <w:t xml:space="preserve"> our collaborative efforts, we will expand our impact.</w:t>
      </w:r>
    </w:p>
    <w:p w14:paraId="53272C54" w14:textId="77777777" w:rsidR="00A347F9" w:rsidRPr="00933BC1" w:rsidRDefault="00A347F9" w:rsidP="00C27317">
      <w:pPr>
        <w:ind w:left="432"/>
        <w:rPr>
          <w:rFonts w:ascii="Cambria" w:hAnsi="Cambria"/>
        </w:rPr>
      </w:pPr>
    </w:p>
    <w:p w14:paraId="20DC68AF" w14:textId="624F8AAE" w:rsidR="00A347F9" w:rsidRPr="00933BC1" w:rsidRDefault="00A347F9" w:rsidP="00C27317">
      <w:pPr>
        <w:ind w:left="432"/>
        <w:rPr>
          <w:rFonts w:ascii="Cambria" w:hAnsi="Cambria"/>
        </w:rPr>
      </w:pPr>
      <w:r w:rsidRPr="00933BC1">
        <w:rPr>
          <w:rFonts w:ascii="Cambria" w:hAnsi="Cambria"/>
          <w:b/>
          <w:i/>
        </w:rPr>
        <w:t>Steward our resources, relationships, and investments</w:t>
      </w:r>
      <w:r w:rsidRPr="00933BC1">
        <w:rPr>
          <w:rFonts w:ascii="Cambria" w:hAnsi="Cambria"/>
          <w:i/>
        </w:rPr>
        <w:t>.</w:t>
      </w:r>
      <w:r w:rsidRPr="00933BC1">
        <w:rPr>
          <w:rFonts w:ascii="Cambria" w:hAnsi="Cambria"/>
        </w:rPr>
        <w:t xml:space="preserve"> Perhaps few other fields have been more transformed by digital technologies than those in mass communications. We must, with clarity, harness emerging technologies and steward our significant investments in these resources in forward-thinking ways. Key will be our willingness to work collaboratively, consult broadly, plan carefully, and value sustainability. </w:t>
      </w:r>
    </w:p>
    <w:p w14:paraId="2B66F978" w14:textId="77777777" w:rsidR="00BC65D5" w:rsidRPr="00933BC1" w:rsidRDefault="00BC65D5" w:rsidP="00C27317">
      <w:pPr>
        <w:ind w:left="432"/>
        <w:rPr>
          <w:rFonts w:ascii="Cambria" w:hAnsi="Cambria"/>
          <w:i/>
          <w:highlight w:val="yellow"/>
        </w:rPr>
      </w:pPr>
    </w:p>
    <w:p w14:paraId="287D2EC9" w14:textId="2ACCFB2A" w:rsidR="00BC65D5" w:rsidRPr="00933BC1" w:rsidRDefault="00BC65D5" w:rsidP="00C27317">
      <w:pPr>
        <w:ind w:left="432"/>
        <w:rPr>
          <w:rFonts w:ascii="Cambria" w:hAnsi="Cambria"/>
        </w:rPr>
      </w:pPr>
      <w:r w:rsidRPr="00933BC1">
        <w:rPr>
          <w:rFonts w:ascii="Cambria" w:hAnsi="Cambria"/>
          <w:b/>
          <w:i/>
        </w:rPr>
        <w:t>Reflect and promote an appreciation of diversity in our classrooms and among our students, faculty, and staff</w:t>
      </w:r>
      <w:r w:rsidRPr="00933BC1">
        <w:rPr>
          <w:rFonts w:ascii="Cambria" w:hAnsi="Cambria"/>
          <w:i/>
        </w:rPr>
        <w:t>.</w:t>
      </w:r>
      <w:r w:rsidR="00A175DE" w:rsidRPr="00933BC1">
        <w:rPr>
          <w:rFonts w:ascii="Cambria" w:hAnsi="Cambria"/>
        </w:rPr>
        <w:t xml:space="preserve"> Diversity and inclusion are </w:t>
      </w:r>
      <w:r w:rsidR="001D4F29" w:rsidRPr="00933BC1">
        <w:rPr>
          <w:rFonts w:ascii="Cambria" w:hAnsi="Cambria"/>
        </w:rPr>
        <w:t xml:space="preserve">moral imperatives for a public university; they are also environmental and business imperatives. </w:t>
      </w:r>
      <w:r w:rsidR="001A30CE" w:rsidRPr="00933BC1">
        <w:rPr>
          <w:rFonts w:ascii="Cambria" w:hAnsi="Cambria"/>
        </w:rPr>
        <w:t xml:space="preserve">We are committed to diversity in our classes, our curriculum, and among our faculty and staff. We are also committed to recruiting, retaining and graduating a diverse student body, one that reflects an </w:t>
      </w:r>
      <w:r w:rsidR="004F024C">
        <w:rPr>
          <w:rFonts w:ascii="Cambria" w:hAnsi="Cambria"/>
        </w:rPr>
        <w:t>evolving</w:t>
      </w:r>
      <w:r w:rsidR="001A30CE" w:rsidRPr="00933BC1">
        <w:rPr>
          <w:rFonts w:ascii="Cambria" w:hAnsi="Cambria"/>
        </w:rPr>
        <w:t xml:space="preserve"> society.</w:t>
      </w:r>
    </w:p>
    <w:p w14:paraId="4F43CCF2" w14:textId="77777777" w:rsidR="00BC65D5" w:rsidRPr="00933BC1" w:rsidRDefault="00BC65D5" w:rsidP="00C27317">
      <w:pPr>
        <w:rPr>
          <w:rFonts w:ascii="Cambria" w:hAnsi="Cambria"/>
          <w:highlight w:val="yellow"/>
        </w:rPr>
      </w:pPr>
    </w:p>
    <w:p w14:paraId="771A4D28" w14:textId="069F409D" w:rsidR="00BC65D5" w:rsidRPr="00933BC1" w:rsidRDefault="00BC65D5" w:rsidP="00C27317">
      <w:pPr>
        <w:ind w:left="432"/>
        <w:rPr>
          <w:rFonts w:ascii="Cambria" w:hAnsi="Cambria"/>
        </w:rPr>
      </w:pPr>
      <w:r w:rsidRPr="00933BC1">
        <w:rPr>
          <w:rFonts w:ascii="Cambria" w:hAnsi="Cambria"/>
          <w:b/>
          <w:i/>
        </w:rPr>
        <w:t>Expand our international activity, interacting with and making an impact on the global community</w:t>
      </w:r>
      <w:r w:rsidRPr="00933BC1">
        <w:rPr>
          <w:rFonts w:ascii="Cambria" w:hAnsi="Cambria"/>
          <w:i/>
        </w:rPr>
        <w:t>.</w:t>
      </w:r>
      <w:r w:rsidR="0002524E" w:rsidRPr="00933BC1">
        <w:rPr>
          <w:rFonts w:ascii="Cambria" w:hAnsi="Cambria"/>
        </w:rPr>
        <w:t xml:space="preserve"> </w:t>
      </w:r>
      <w:r w:rsidR="002824E7" w:rsidRPr="00933BC1">
        <w:rPr>
          <w:rFonts w:ascii="Cambria" w:hAnsi="Cambria"/>
        </w:rPr>
        <w:t>Our e</w:t>
      </w:r>
      <w:r w:rsidR="007276EB" w:rsidRPr="00933BC1">
        <w:rPr>
          <w:rFonts w:ascii="Cambria" w:hAnsi="Cambria"/>
        </w:rPr>
        <w:t xml:space="preserve">ngagement with scholars, professionals, and students from across the globe has, not surprisingly, </w:t>
      </w:r>
      <w:r w:rsidR="002824E7" w:rsidRPr="00933BC1">
        <w:rPr>
          <w:rFonts w:ascii="Cambria" w:hAnsi="Cambria"/>
        </w:rPr>
        <w:t xml:space="preserve">dramatically </w:t>
      </w:r>
      <w:r w:rsidR="007276EB" w:rsidRPr="00933BC1">
        <w:rPr>
          <w:rFonts w:ascii="Cambria" w:hAnsi="Cambria"/>
        </w:rPr>
        <w:t xml:space="preserve">increased </w:t>
      </w:r>
      <w:r w:rsidR="002824E7" w:rsidRPr="00933BC1">
        <w:rPr>
          <w:rFonts w:ascii="Cambria" w:hAnsi="Cambria"/>
        </w:rPr>
        <w:t>in the past decade. The work of our faculty members has also increasingly taken on an international dimension, and they are well equipped to prepare students for the global community and workplace. Our embedded learning programs are nationally recognized for excellence; we will grow in these areas of strength.</w:t>
      </w:r>
    </w:p>
    <w:p w14:paraId="470EF14A" w14:textId="77777777" w:rsidR="00BC65D5" w:rsidRPr="00933BC1" w:rsidRDefault="00BC65D5" w:rsidP="00C27317">
      <w:pPr>
        <w:ind w:left="720"/>
        <w:rPr>
          <w:rFonts w:ascii="Cambria" w:hAnsi="Cambria"/>
        </w:rPr>
      </w:pPr>
    </w:p>
    <w:p w14:paraId="234B842B" w14:textId="4E8FA4F5" w:rsidR="00BC65D5" w:rsidRDefault="00BC65D5" w:rsidP="00C27317">
      <w:pPr>
        <w:rPr>
          <w:rFonts w:ascii="Cambria" w:hAnsi="Cambria"/>
        </w:rPr>
      </w:pPr>
      <w:r w:rsidRPr="00933BC1">
        <w:rPr>
          <w:rFonts w:ascii="Cambria" w:hAnsi="Cambria"/>
        </w:rPr>
        <w:t xml:space="preserve">These strategic priorities, along with the objectives and strategies for each, strongly align with Penn State’s imperatives: a focus on </w:t>
      </w:r>
      <w:r w:rsidR="00D41FAA" w:rsidRPr="00933BC1">
        <w:rPr>
          <w:rFonts w:ascii="Cambria" w:hAnsi="Cambria"/>
          <w:b/>
        </w:rPr>
        <w:t>student engagement;</w:t>
      </w:r>
      <w:r w:rsidRPr="00933BC1">
        <w:rPr>
          <w:rFonts w:ascii="Cambria" w:hAnsi="Cambria"/>
          <w:b/>
        </w:rPr>
        <w:t xml:space="preserve"> diversity and demographics</w:t>
      </w:r>
      <w:r w:rsidR="00D41FAA" w:rsidRPr="00933BC1">
        <w:rPr>
          <w:rFonts w:ascii="Cambria" w:hAnsi="Cambria"/>
          <w:b/>
        </w:rPr>
        <w:t>; excellence;</w:t>
      </w:r>
      <w:r w:rsidRPr="00933BC1">
        <w:rPr>
          <w:rFonts w:ascii="Cambria" w:hAnsi="Cambria"/>
          <w:b/>
        </w:rPr>
        <w:t xml:space="preserve"> student career success and economic development</w:t>
      </w:r>
      <w:r w:rsidR="00D41FAA" w:rsidRPr="00933BC1">
        <w:rPr>
          <w:rFonts w:ascii="Cambria" w:hAnsi="Cambria"/>
          <w:b/>
        </w:rPr>
        <w:t xml:space="preserve">; </w:t>
      </w:r>
      <w:r w:rsidRPr="00933BC1">
        <w:rPr>
          <w:rFonts w:ascii="Cambria" w:hAnsi="Cambria"/>
          <w:b/>
        </w:rPr>
        <w:t>accessibility</w:t>
      </w:r>
      <w:r w:rsidR="00D41FAA" w:rsidRPr="00933BC1">
        <w:rPr>
          <w:rFonts w:ascii="Cambria" w:hAnsi="Cambria"/>
          <w:b/>
        </w:rPr>
        <w:t>;</w:t>
      </w:r>
      <w:r w:rsidRPr="00933BC1">
        <w:rPr>
          <w:rFonts w:ascii="Cambria" w:hAnsi="Cambria"/>
          <w:b/>
        </w:rPr>
        <w:t xml:space="preserve"> and technology</w:t>
      </w:r>
      <w:r w:rsidRPr="00933BC1">
        <w:rPr>
          <w:rFonts w:ascii="Cambria" w:hAnsi="Cambria"/>
        </w:rPr>
        <w:t xml:space="preserve">. </w:t>
      </w:r>
    </w:p>
    <w:p w14:paraId="14CC34EE" w14:textId="77777777" w:rsidR="004F024C" w:rsidRDefault="004F024C" w:rsidP="00C27317">
      <w:pPr>
        <w:rPr>
          <w:rFonts w:ascii="Cambria" w:hAnsi="Cambria"/>
        </w:rPr>
      </w:pPr>
    </w:p>
    <w:p w14:paraId="20881772" w14:textId="097F278F" w:rsidR="00A347F9" w:rsidRDefault="004F024C" w:rsidP="00C27317">
      <w:pPr>
        <w:rPr>
          <w:rFonts w:ascii="Cambria" w:hAnsi="Cambria"/>
        </w:rPr>
      </w:pPr>
      <w:r>
        <w:rPr>
          <w:rFonts w:ascii="Cambria" w:hAnsi="Cambria"/>
        </w:rPr>
        <w:t xml:space="preserve">We must systematically track our progress and build pathways of accountability if we are to meet these goals. It will also be important to share our progress with </w:t>
      </w:r>
      <w:r w:rsidR="00513976">
        <w:rPr>
          <w:rFonts w:ascii="Cambria" w:hAnsi="Cambria"/>
        </w:rPr>
        <w:t>our University partners</w:t>
      </w:r>
      <w:r>
        <w:rPr>
          <w:rFonts w:ascii="Cambria" w:hAnsi="Cambria"/>
        </w:rPr>
        <w:t xml:space="preserve">, our friends, and </w:t>
      </w:r>
      <w:r w:rsidR="00513976">
        <w:rPr>
          <w:rFonts w:ascii="Cambria" w:hAnsi="Cambria"/>
        </w:rPr>
        <w:t xml:space="preserve">our </w:t>
      </w:r>
      <w:r>
        <w:rPr>
          <w:rFonts w:ascii="Cambria" w:hAnsi="Cambria"/>
        </w:rPr>
        <w:t>alumni, who will help us reach our goals.</w:t>
      </w:r>
    </w:p>
    <w:p w14:paraId="6C8E8E27" w14:textId="77777777" w:rsidR="00FA6227" w:rsidRPr="00FA6227" w:rsidRDefault="00FA6227" w:rsidP="00C27317">
      <w:pPr>
        <w:rPr>
          <w:rFonts w:ascii="Cambria" w:hAnsi="Cambria"/>
          <w:sz w:val="56"/>
        </w:rPr>
      </w:pPr>
    </w:p>
    <w:p w14:paraId="4BE26650" w14:textId="7AE43259" w:rsidR="00A347F9" w:rsidRPr="00933BC1" w:rsidRDefault="00A347F9" w:rsidP="00FA6227">
      <w:pPr>
        <w:pStyle w:val="Heading1"/>
      </w:pPr>
      <w:r w:rsidRPr="00933BC1">
        <w:t>Contribute to a culture of ethics and integrity at Penn</w:t>
      </w:r>
      <w:r w:rsidR="008C7CE9">
        <w:t xml:space="preserve"> </w:t>
      </w:r>
      <w:r w:rsidRPr="00933BC1">
        <w:t xml:space="preserve">State and provide </w:t>
      </w:r>
      <w:r w:rsidRPr="00DD29A9">
        <w:t>ethical</w:t>
      </w:r>
      <w:r w:rsidRPr="00933BC1">
        <w:t xml:space="preserve"> leadership for the professions</w:t>
      </w:r>
      <w:r w:rsidR="00DD29A9">
        <w:t>.</w:t>
      </w:r>
    </w:p>
    <w:p w14:paraId="11BAB8CC" w14:textId="77777777" w:rsidR="007B5A83" w:rsidRDefault="007B5A83" w:rsidP="00C27317">
      <w:pPr>
        <w:rPr>
          <w:rFonts w:ascii="Cambria" w:hAnsi="Cambria" w:cs="Times New Roman"/>
        </w:rPr>
      </w:pPr>
    </w:p>
    <w:p w14:paraId="18F529FF" w14:textId="77777777" w:rsidR="009A6D67" w:rsidRPr="00933BC1" w:rsidRDefault="009A6D67" w:rsidP="00C27317">
      <w:pPr>
        <w:rPr>
          <w:rFonts w:ascii="Cambria" w:hAnsi="Cambria" w:cs="Times New Roman"/>
        </w:rPr>
      </w:pPr>
    </w:p>
    <w:p w14:paraId="7A451E57" w14:textId="1FBEC476" w:rsidR="00A347F9" w:rsidRPr="004907D3" w:rsidRDefault="00A347F9" w:rsidP="004907D3">
      <w:pPr>
        <w:pStyle w:val="Heading3"/>
      </w:pPr>
      <w:r w:rsidRPr="004907D3">
        <w:t xml:space="preserve">Objective 1: </w:t>
      </w:r>
      <w:r w:rsidR="003B7439" w:rsidRPr="004907D3">
        <w:t xml:space="preserve"> </w:t>
      </w:r>
      <w:r w:rsidRPr="004907D3">
        <w:t xml:space="preserve">Teach </w:t>
      </w:r>
      <w:r w:rsidR="004F024C" w:rsidRPr="004907D3">
        <w:t xml:space="preserve">our </w:t>
      </w:r>
      <w:r w:rsidRPr="004907D3">
        <w:t>students to work ethically in the professions and to</w:t>
      </w:r>
      <w:r w:rsidR="00CD2E93" w:rsidRPr="004907D3">
        <w:t xml:space="preserve"> </w:t>
      </w:r>
      <w:r w:rsidR="00CD2E93" w:rsidRPr="004907D3">
        <w:br/>
        <w:t>c</w:t>
      </w:r>
      <w:r w:rsidRPr="004907D3">
        <w:t>ontribute to society as responsible citizens.</w:t>
      </w:r>
    </w:p>
    <w:p w14:paraId="48A9F1C1" w14:textId="77777777" w:rsidR="00A347F9" w:rsidRPr="00933BC1" w:rsidRDefault="00A347F9" w:rsidP="00C27317">
      <w:pPr>
        <w:rPr>
          <w:rFonts w:ascii="Cambria" w:hAnsi="Cambria" w:cs="Times New Roman"/>
        </w:rPr>
      </w:pPr>
    </w:p>
    <w:p w14:paraId="3AAC6696" w14:textId="038E7754" w:rsidR="00A347F9" w:rsidRPr="00933BC1" w:rsidRDefault="00A347F9" w:rsidP="00C27317">
      <w:pPr>
        <w:tabs>
          <w:tab w:val="left" w:pos="0"/>
          <w:tab w:val="left" w:pos="1440"/>
        </w:tabs>
        <w:ind w:left="1440" w:hanging="2160"/>
        <w:rPr>
          <w:rFonts w:ascii="Cambria" w:hAnsi="Cambria" w:cs="Times New Roman"/>
        </w:rPr>
      </w:pPr>
      <w:r w:rsidRPr="00933BC1">
        <w:rPr>
          <w:rFonts w:ascii="Cambria" w:hAnsi="Cambria" w:cs="Times New Roman"/>
          <w:b/>
        </w:rPr>
        <w:tab/>
      </w:r>
      <w:r w:rsidRPr="00933BC1">
        <w:rPr>
          <w:rFonts w:ascii="Cambria" w:hAnsi="Cambria" w:cs="Times New Roman"/>
          <w:b/>
          <w:u w:val="single"/>
        </w:rPr>
        <w:t>Strategy</w:t>
      </w:r>
      <w:r w:rsidRPr="00933BC1">
        <w:rPr>
          <w:rFonts w:ascii="Cambria" w:hAnsi="Cambria" w:cs="Times New Roman"/>
          <w:b/>
        </w:rPr>
        <w:t>:</w:t>
      </w:r>
      <w:r w:rsidR="00FA6227">
        <w:rPr>
          <w:rFonts w:ascii="Cambria" w:hAnsi="Cambria" w:cs="Times New Roman"/>
        </w:rPr>
        <w:tab/>
      </w:r>
      <w:r w:rsidRPr="00933BC1">
        <w:rPr>
          <w:rFonts w:ascii="Cambria" w:hAnsi="Cambria" w:cs="Times New Roman"/>
        </w:rPr>
        <w:t xml:space="preserve">Support </w:t>
      </w:r>
      <w:r w:rsidR="004F024C">
        <w:rPr>
          <w:rFonts w:ascii="Cambria" w:hAnsi="Cambria" w:cs="Times New Roman"/>
        </w:rPr>
        <w:t>a focus</w:t>
      </w:r>
      <w:r w:rsidRPr="00933BC1">
        <w:rPr>
          <w:rFonts w:ascii="Cambria" w:hAnsi="Cambria" w:cs="Times New Roman"/>
        </w:rPr>
        <w:t xml:space="preserve"> on ethics, integrity, and social responsibility in key courses for each </w:t>
      </w:r>
      <w:r w:rsidR="004F024C">
        <w:rPr>
          <w:rFonts w:ascii="Cambria" w:hAnsi="Cambria" w:cs="Times New Roman"/>
        </w:rPr>
        <w:t>academic program</w:t>
      </w:r>
      <w:r w:rsidRPr="00933BC1">
        <w:rPr>
          <w:rFonts w:ascii="Cambria" w:hAnsi="Cambria" w:cs="Times New Roman"/>
        </w:rPr>
        <w:t xml:space="preserve">. </w:t>
      </w:r>
    </w:p>
    <w:p w14:paraId="02E84A6F" w14:textId="77777777" w:rsidR="00A347F9" w:rsidRPr="00933BC1" w:rsidRDefault="00A347F9" w:rsidP="00C27317">
      <w:pPr>
        <w:tabs>
          <w:tab w:val="left" w:pos="0"/>
          <w:tab w:val="left" w:pos="1440"/>
        </w:tabs>
        <w:ind w:left="1440" w:hanging="2160"/>
        <w:rPr>
          <w:rFonts w:ascii="Cambria" w:hAnsi="Cambria" w:cs="Times New Roman"/>
        </w:rPr>
      </w:pPr>
    </w:p>
    <w:p w14:paraId="247C31CF" w14:textId="09C77050" w:rsidR="004F024C" w:rsidRPr="00933BC1" w:rsidRDefault="00A347F9" w:rsidP="004F024C">
      <w:pPr>
        <w:ind w:left="1260" w:hanging="126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b/>
        </w:rPr>
        <w:tab/>
      </w:r>
      <w:r w:rsidR="00FA6227">
        <w:rPr>
          <w:rFonts w:ascii="Cambria" w:hAnsi="Cambria"/>
          <w:b/>
        </w:rPr>
        <w:tab/>
      </w:r>
      <w:r w:rsidRPr="00933BC1">
        <w:rPr>
          <w:rFonts w:ascii="Cambria" w:hAnsi="Cambria"/>
        </w:rPr>
        <w:t xml:space="preserve">Use direct and indirect measures of student learning outcomes to </w:t>
      </w:r>
    </w:p>
    <w:p w14:paraId="4B8F8F7E" w14:textId="1C89083B" w:rsidR="00A347F9" w:rsidRPr="00933BC1" w:rsidRDefault="00A347F9" w:rsidP="004F024C">
      <w:pPr>
        <w:ind w:left="1260" w:firstLine="180"/>
        <w:rPr>
          <w:rFonts w:ascii="Cambria" w:hAnsi="Cambria"/>
        </w:rPr>
      </w:pPr>
      <w:r w:rsidRPr="00933BC1">
        <w:rPr>
          <w:rFonts w:ascii="Cambria" w:hAnsi="Cambria"/>
        </w:rPr>
        <w:t xml:space="preserve">improve curricula as needed. </w:t>
      </w:r>
    </w:p>
    <w:p w14:paraId="5D80B594" w14:textId="77777777" w:rsidR="00A347F9" w:rsidRPr="00933BC1" w:rsidRDefault="00A347F9" w:rsidP="00C27317">
      <w:pPr>
        <w:rPr>
          <w:rFonts w:ascii="Cambria" w:hAnsi="Cambria" w:cs="Times New Roman"/>
        </w:rPr>
      </w:pPr>
    </w:p>
    <w:p w14:paraId="2DC2E2AE" w14:textId="1835A32B" w:rsidR="00A347F9" w:rsidRPr="00933BC1" w:rsidRDefault="00A347F9" w:rsidP="00C27317">
      <w:pPr>
        <w:tabs>
          <w:tab w:val="left" w:pos="1440"/>
          <w:tab w:val="left" w:pos="1530"/>
        </w:tabs>
        <w:ind w:left="1440" w:hanging="1440"/>
        <w:rPr>
          <w:rFonts w:ascii="Cambria" w:hAnsi="Cambria" w:cs="Times New Roman"/>
        </w:rPr>
      </w:pPr>
      <w:r w:rsidRPr="00933BC1">
        <w:rPr>
          <w:rFonts w:ascii="Cambria" w:hAnsi="Cambria" w:cs="Times New Roman"/>
          <w:b/>
          <w:u w:val="single"/>
        </w:rPr>
        <w:lastRenderedPageBreak/>
        <w:t>Strategy</w:t>
      </w:r>
      <w:r w:rsidRPr="00933BC1">
        <w:rPr>
          <w:rFonts w:ascii="Cambria" w:hAnsi="Cambria" w:cs="Times New Roman"/>
        </w:rPr>
        <w:t>:</w:t>
      </w:r>
      <w:r w:rsidR="00FA6227">
        <w:rPr>
          <w:rFonts w:ascii="Cambria" w:hAnsi="Cambria" w:cs="Times New Roman"/>
        </w:rPr>
        <w:tab/>
      </w:r>
      <w:r w:rsidRPr="00933BC1">
        <w:rPr>
          <w:rFonts w:ascii="Cambria" w:hAnsi="Cambria" w:cs="Times New Roman"/>
        </w:rPr>
        <w:t>Familiarize students with academic integrity and best practices for A</w:t>
      </w:r>
      <w:r w:rsidR="003702F9">
        <w:rPr>
          <w:rFonts w:ascii="Cambria" w:hAnsi="Cambria" w:cs="Times New Roman"/>
        </w:rPr>
        <w:t>cademic Integrity</w:t>
      </w:r>
      <w:r w:rsidRPr="00933BC1">
        <w:rPr>
          <w:rFonts w:ascii="Cambria" w:hAnsi="Cambria" w:cs="Times New Roman"/>
        </w:rPr>
        <w:t xml:space="preserve"> during their first-year experience. </w:t>
      </w:r>
    </w:p>
    <w:p w14:paraId="287F06FA" w14:textId="77777777" w:rsidR="00A347F9" w:rsidRPr="00933BC1" w:rsidRDefault="00A347F9" w:rsidP="00C27317">
      <w:pPr>
        <w:tabs>
          <w:tab w:val="left" w:pos="1440"/>
          <w:tab w:val="left" w:pos="1530"/>
        </w:tabs>
        <w:ind w:left="1440" w:hanging="1440"/>
        <w:rPr>
          <w:rFonts w:ascii="Cambria" w:hAnsi="Cambria" w:cs="Times New Roman"/>
        </w:rPr>
      </w:pPr>
    </w:p>
    <w:p w14:paraId="2C3B6F86" w14:textId="10720797" w:rsidR="00A347F9" w:rsidRPr="00933BC1" w:rsidRDefault="00A74792" w:rsidP="004907D3">
      <w:pPr>
        <w:pStyle w:val="Heading3"/>
        <w:rPr>
          <w:u w:val="single"/>
        </w:rPr>
      </w:pPr>
      <w:r>
        <w:t xml:space="preserve">Objective 2:  </w:t>
      </w:r>
      <w:r w:rsidR="00933BC1">
        <w:t>Integrate the Honor Code into the life of the College</w:t>
      </w:r>
      <w:r w:rsidR="00A347F9" w:rsidRPr="00933BC1">
        <w:t>.</w:t>
      </w:r>
    </w:p>
    <w:p w14:paraId="7F324530" w14:textId="77777777" w:rsidR="00A347F9" w:rsidRPr="00933BC1" w:rsidRDefault="00A347F9" w:rsidP="00C27317">
      <w:pPr>
        <w:rPr>
          <w:rFonts w:ascii="Cambria" w:hAnsi="Cambria" w:cs="Times New Roman"/>
        </w:rPr>
      </w:pPr>
    </w:p>
    <w:p w14:paraId="469536A7" w14:textId="77777777" w:rsidR="00A347F9" w:rsidRPr="00933BC1" w:rsidRDefault="00A347F9" w:rsidP="00C27317">
      <w:pPr>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b/>
        </w:rPr>
        <w:t>:</w:t>
      </w:r>
      <w:r w:rsidRPr="00933BC1">
        <w:rPr>
          <w:rFonts w:ascii="Cambria" w:hAnsi="Cambria" w:cs="Times New Roman"/>
        </w:rPr>
        <w:t xml:space="preserve"> </w:t>
      </w:r>
      <w:r w:rsidRPr="00933BC1">
        <w:rPr>
          <w:rFonts w:ascii="Cambria" w:hAnsi="Cambria" w:cs="Times New Roman"/>
        </w:rPr>
        <w:tab/>
        <w:t>Introduce students to the Honor Code during orientation sessions, during the first-year experience, and at other key College functions for students.</w:t>
      </w:r>
    </w:p>
    <w:p w14:paraId="655E7404" w14:textId="77777777" w:rsidR="00A347F9" w:rsidRPr="00933BC1" w:rsidRDefault="00A347F9" w:rsidP="00C27317">
      <w:pPr>
        <w:ind w:left="1440" w:hanging="1440"/>
        <w:rPr>
          <w:rFonts w:ascii="Cambria" w:hAnsi="Cambria" w:cs="Times New Roman"/>
          <w:b/>
          <w:u w:val="single"/>
        </w:rPr>
      </w:pPr>
    </w:p>
    <w:p w14:paraId="25A01AC0" w14:textId="692F11B4" w:rsidR="00FA6227" w:rsidRDefault="00A347F9" w:rsidP="00FA6227">
      <w:pPr>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b/>
        </w:rPr>
        <w:t>:</w:t>
      </w:r>
      <w:r w:rsidRPr="00933BC1">
        <w:rPr>
          <w:rFonts w:ascii="Cambria" w:hAnsi="Cambria" w:cs="Times New Roman"/>
        </w:rPr>
        <w:t xml:space="preserve"> </w:t>
      </w:r>
      <w:r w:rsidRPr="00933BC1">
        <w:rPr>
          <w:rFonts w:ascii="Cambria" w:hAnsi="Cambria" w:cs="Times New Roman"/>
        </w:rPr>
        <w:tab/>
        <w:t xml:space="preserve">Recognize students who pledge </w:t>
      </w:r>
      <w:r w:rsidR="000C6BE5">
        <w:rPr>
          <w:rFonts w:ascii="Cambria" w:hAnsi="Cambria" w:cs="Times New Roman"/>
        </w:rPr>
        <w:t>the Code at annual events and at commencement</w:t>
      </w:r>
      <w:r w:rsidRPr="00933BC1">
        <w:rPr>
          <w:rFonts w:ascii="Cambria" w:hAnsi="Cambria" w:cs="Times New Roman"/>
        </w:rPr>
        <w:t>.</w:t>
      </w:r>
    </w:p>
    <w:p w14:paraId="4DC71ECD" w14:textId="77777777" w:rsidR="00FA6227" w:rsidRDefault="00FA6227" w:rsidP="00FA6227">
      <w:pPr>
        <w:ind w:left="1440" w:hanging="1440"/>
        <w:rPr>
          <w:rFonts w:ascii="Cambria" w:hAnsi="Cambria" w:cs="Times New Roman"/>
          <w:b/>
          <w:color w:val="000099"/>
        </w:rPr>
      </w:pPr>
    </w:p>
    <w:p w14:paraId="6F745E58" w14:textId="6C50C5C4" w:rsidR="00A347F9" w:rsidRPr="00933BC1" w:rsidRDefault="004C423B" w:rsidP="004907D3">
      <w:pPr>
        <w:pStyle w:val="Heading3"/>
        <w:rPr>
          <w:u w:val="single"/>
        </w:rPr>
      </w:pPr>
      <w:r>
        <w:t xml:space="preserve"> </w:t>
      </w:r>
      <w:r w:rsidR="00CD2E93">
        <w:t xml:space="preserve">Objective 3:   </w:t>
      </w:r>
      <w:r w:rsidR="00A347F9" w:rsidRPr="00933BC1">
        <w:t>Provide leadership to our constit</w:t>
      </w:r>
      <w:r w:rsidR="00CD2E93">
        <w:t>uents through creative activity,</w:t>
      </w:r>
      <w:r w:rsidR="00CD2E93">
        <w:br/>
      </w:r>
      <w:r w:rsidR="00A347F9" w:rsidRPr="00933BC1">
        <w:t>research, and public scholarship.</w:t>
      </w:r>
    </w:p>
    <w:p w14:paraId="5E543D85" w14:textId="77777777" w:rsidR="00A347F9" w:rsidRPr="00933BC1" w:rsidRDefault="00A347F9" w:rsidP="00C27317">
      <w:pPr>
        <w:rPr>
          <w:rFonts w:ascii="Cambria" w:hAnsi="Cambria" w:cs="Times New Roman"/>
        </w:rPr>
      </w:pPr>
    </w:p>
    <w:p w14:paraId="60C8F25A" w14:textId="77777777" w:rsidR="00A347F9" w:rsidRPr="00933BC1" w:rsidRDefault="00A347F9" w:rsidP="00C27317">
      <w:pPr>
        <w:ind w:left="1440" w:hanging="1440"/>
        <w:rPr>
          <w:rFonts w:ascii="Cambria" w:hAnsi="Cambria" w:cs="Times New Roman"/>
        </w:rPr>
      </w:pPr>
      <w:r w:rsidRPr="00933BC1">
        <w:rPr>
          <w:rFonts w:ascii="Cambria" w:hAnsi="Cambria" w:cs="Times New Roman"/>
          <w:b/>
          <w:u w:val="single"/>
        </w:rPr>
        <w:t>Strategy</w:t>
      </w:r>
      <w:r w:rsidRPr="00933BC1">
        <w:rPr>
          <w:rFonts w:ascii="Cambria" w:hAnsi="Cambria" w:cs="Times New Roman"/>
          <w:b/>
        </w:rPr>
        <w:t>:</w:t>
      </w:r>
      <w:r w:rsidRPr="00933BC1">
        <w:rPr>
          <w:rFonts w:ascii="Cambria" w:hAnsi="Cambria" w:cs="Times New Roman"/>
          <w:b/>
        </w:rPr>
        <w:tab/>
      </w:r>
      <w:r w:rsidRPr="00933BC1">
        <w:rPr>
          <w:rFonts w:ascii="Cambria" w:hAnsi="Cambria" w:cs="Times New Roman"/>
        </w:rPr>
        <w:t xml:space="preserve">Through the College’s ethics co-hire, its Davis Professorship, and the A.W. Page Center for Integrity in Public Communication, produce projects with impact at all levels on issues of ethics, integrity, and social responsibility. </w:t>
      </w:r>
    </w:p>
    <w:p w14:paraId="18065B23" w14:textId="77777777" w:rsidR="00A347F9" w:rsidRPr="00933BC1" w:rsidRDefault="00A347F9" w:rsidP="00C27317">
      <w:pPr>
        <w:rPr>
          <w:rFonts w:ascii="Cambria" w:hAnsi="Cambria"/>
        </w:rPr>
      </w:pPr>
    </w:p>
    <w:p w14:paraId="46E30B88" w14:textId="0D25DC7C" w:rsidR="00A347F9" w:rsidRPr="00933BC1" w:rsidRDefault="00A347F9" w:rsidP="00C2731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0C6BE5">
        <w:rPr>
          <w:rFonts w:ascii="Cambria" w:hAnsi="Cambria"/>
        </w:rPr>
        <w:t>Contribute</w:t>
      </w:r>
      <w:r w:rsidRPr="00933BC1">
        <w:rPr>
          <w:rFonts w:ascii="Cambria" w:hAnsi="Cambria"/>
        </w:rPr>
        <w:t xml:space="preserve"> to professional and societal understanding of </w:t>
      </w:r>
      <w:r w:rsidR="000C6BE5">
        <w:rPr>
          <w:rFonts w:ascii="Cambria" w:hAnsi="Cambria"/>
        </w:rPr>
        <w:t xml:space="preserve">ethical components of </w:t>
      </w:r>
      <w:r w:rsidRPr="00933BC1">
        <w:rPr>
          <w:rFonts w:ascii="Cambria" w:hAnsi="Cambria"/>
        </w:rPr>
        <w:t xml:space="preserve">sustainability, </w:t>
      </w:r>
      <w:r w:rsidR="003702F9">
        <w:rPr>
          <w:rFonts w:ascii="Cambria" w:hAnsi="Cambria"/>
        </w:rPr>
        <w:t>Information and Communication Technologies for Development (</w:t>
      </w:r>
      <w:r w:rsidR="000C6BE5">
        <w:rPr>
          <w:rFonts w:ascii="Cambria" w:hAnsi="Cambria"/>
        </w:rPr>
        <w:t>ICT4D</w:t>
      </w:r>
      <w:r w:rsidR="003702F9">
        <w:rPr>
          <w:rFonts w:ascii="Cambria" w:hAnsi="Cambria"/>
        </w:rPr>
        <w:t>)</w:t>
      </w:r>
      <w:r w:rsidR="000C6BE5">
        <w:rPr>
          <w:rFonts w:ascii="Cambria" w:hAnsi="Cambria"/>
        </w:rPr>
        <w:t xml:space="preserve">, </w:t>
      </w:r>
      <w:r w:rsidR="003702F9">
        <w:rPr>
          <w:rFonts w:ascii="Cambria" w:hAnsi="Cambria"/>
        </w:rPr>
        <w:t>Corporate Social Responsibility (</w:t>
      </w:r>
      <w:r w:rsidRPr="00933BC1">
        <w:rPr>
          <w:rFonts w:ascii="Cambria" w:hAnsi="Cambria"/>
        </w:rPr>
        <w:t>CSR</w:t>
      </w:r>
      <w:r w:rsidR="003702F9">
        <w:rPr>
          <w:rFonts w:ascii="Cambria" w:hAnsi="Cambria"/>
        </w:rPr>
        <w:t>)</w:t>
      </w:r>
      <w:r w:rsidRPr="00933BC1">
        <w:rPr>
          <w:rFonts w:ascii="Cambria" w:hAnsi="Cambria"/>
        </w:rPr>
        <w:t>, and related communication.</w:t>
      </w:r>
    </w:p>
    <w:p w14:paraId="1FF828EA" w14:textId="74F604DE" w:rsidR="00A347F9" w:rsidRPr="00933BC1" w:rsidRDefault="007B5A83" w:rsidP="004C423B">
      <w:pPr>
        <w:jc w:val="center"/>
        <w:rPr>
          <w:rFonts w:ascii="Cambria" w:hAnsi="Cambria"/>
        </w:rPr>
      </w:pPr>
      <w:r>
        <w:rPr>
          <w:rFonts w:ascii="Cambria" w:hAnsi="Cambria"/>
        </w:rPr>
        <w:br/>
      </w:r>
    </w:p>
    <w:p w14:paraId="107D2E59" w14:textId="1F6C8841" w:rsidR="00A347F9" w:rsidRPr="00933BC1" w:rsidRDefault="00A347F9" w:rsidP="004907D3">
      <w:pPr>
        <w:pStyle w:val="Heading1"/>
      </w:pPr>
      <w:r w:rsidRPr="00933BC1">
        <w:t>Retain and enhance our reputation for prioritizing</w:t>
      </w:r>
      <w:r w:rsidR="004C423B">
        <w:br/>
      </w:r>
      <w:r w:rsidRPr="00933BC1">
        <w:t>student success in all our endeavors</w:t>
      </w:r>
      <w:r w:rsidR="00DD29A9">
        <w:t>.</w:t>
      </w:r>
    </w:p>
    <w:p w14:paraId="2D67D264" w14:textId="77777777" w:rsidR="00A347F9" w:rsidRPr="00933BC1" w:rsidRDefault="00A347F9" w:rsidP="00C27317">
      <w:pPr>
        <w:rPr>
          <w:rFonts w:ascii="Cambria" w:hAnsi="Cambria"/>
        </w:rPr>
      </w:pPr>
    </w:p>
    <w:p w14:paraId="2BFBE38A" w14:textId="7393B495" w:rsidR="00933BC1" w:rsidRPr="00933BC1" w:rsidRDefault="00933BC1" w:rsidP="004907D3">
      <w:pPr>
        <w:pStyle w:val="Heading3"/>
      </w:pPr>
      <w:r w:rsidRPr="00933BC1">
        <w:t xml:space="preserve">Objective 1: </w:t>
      </w:r>
      <w:r w:rsidRPr="00933BC1">
        <w:tab/>
        <w:t>Ensure programs are current, relevant, and attractive.</w:t>
      </w:r>
    </w:p>
    <w:p w14:paraId="7954ED36" w14:textId="77777777" w:rsidR="00933BC1" w:rsidRDefault="00933BC1" w:rsidP="00C27317">
      <w:pPr>
        <w:ind w:left="1260" w:hanging="1260"/>
        <w:rPr>
          <w:rFonts w:ascii="Cambria" w:hAnsi="Cambria"/>
          <w:b/>
          <w:u w:val="single"/>
        </w:rPr>
      </w:pPr>
    </w:p>
    <w:p w14:paraId="0A72AC51" w14:textId="77777777" w:rsidR="000C6BE5" w:rsidRPr="00933BC1" w:rsidRDefault="000C6BE5" w:rsidP="000C6BE5">
      <w:pPr>
        <w:rPr>
          <w:rFonts w:ascii="Cambria" w:hAnsi="Cambria"/>
        </w:rPr>
      </w:pPr>
      <w:r w:rsidRPr="00933BC1">
        <w:rPr>
          <w:rFonts w:ascii="Cambria" w:hAnsi="Cambria"/>
          <w:b/>
          <w:u w:val="single"/>
        </w:rPr>
        <w:t>Strategy</w:t>
      </w:r>
      <w:r w:rsidRPr="00933BC1">
        <w:rPr>
          <w:rFonts w:ascii="Cambria" w:hAnsi="Cambria"/>
          <w:b/>
        </w:rPr>
        <w:t>:</w:t>
      </w:r>
      <w:r>
        <w:rPr>
          <w:rFonts w:ascii="Cambria" w:hAnsi="Cambria"/>
        </w:rPr>
        <w:tab/>
      </w:r>
      <w:r w:rsidRPr="00933BC1">
        <w:rPr>
          <w:rFonts w:ascii="Cambria" w:hAnsi="Cambria"/>
        </w:rPr>
        <w:t xml:space="preserve">In consultation with the professions and disciplines, develop </w:t>
      </w:r>
    </w:p>
    <w:p w14:paraId="6C494C01" w14:textId="77777777" w:rsidR="000C6BE5" w:rsidRPr="00933BC1" w:rsidRDefault="000C6BE5" w:rsidP="000C6BE5">
      <w:pPr>
        <w:ind w:left="1440"/>
        <w:rPr>
          <w:rFonts w:ascii="Cambria" w:hAnsi="Cambria"/>
        </w:rPr>
      </w:pPr>
      <w:r w:rsidRPr="00933BC1">
        <w:rPr>
          <w:rFonts w:ascii="Cambria" w:hAnsi="Cambria"/>
        </w:rPr>
        <w:t>relevant courses and degree programs, collaborating with other units as appropriate.</w:t>
      </w:r>
    </w:p>
    <w:p w14:paraId="1046E2AC" w14:textId="77777777" w:rsidR="000C6BE5" w:rsidRDefault="000C6BE5" w:rsidP="000C6BE5">
      <w:pPr>
        <w:ind w:left="1440" w:hanging="1440"/>
        <w:rPr>
          <w:rFonts w:ascii="Cambria" w:hAnsi="Cambria"/>
          <w:b/>
          <w:u w:val="single"/>
        </w:rPr>
      </w:pPr>
    </w:p>
    <w:p w14:paraId="7944CE3F" w14:textId="38080999" w:rsidR="00CA0192" w:rsidRDefault="00CA0192" w:rsidP="000C6BE5">
      <w:pPr>
        <w:ind w:left="1440" w:hanging="1440"/>
        <w:rPr>
          <w:rFonts w:ascii="Cambria" w:hAnsi="Cambria"/>
        </w:rPr>
      </w:pPr>
      <w:r>
        <w:rPr>
          <w:rFonts w:ascii="Cambria" w:hAnsi="Cambria"/>
          <w:b/>
          <w:u w:val="single"/>
        </w:rPr>
        <w:t>Strategy</w:t>
      </w:r>
      <w:r>
        <w:rPr>
          <w:rFonts w:ascii="Cambria" w:hAnsi="Cambria"/>
          <w:b/>
        </w:rPr>
        <w:t>:</w:t>
      </w:r>
      <w:r>
        <w:rPr>
          <w:rFonts w:ascii="Cambria" w:hAnsi="Cambria"/>
        </w:rPr>
        <w:tab/>
        <w:t>Emphasize pathways to career success, including entrepreneurship and innovation, in our curricula.</w:t>
      </w:r>
    </w:p>
    <w:p w14:paraId="057D6E95" w14:textId="77777777" w:rsidR="00CA0192" w:rsidRPr="00CA0192" w:rsidRDefault="00CA0192" w:rsidP="000C6BE5">
      <w:pPr>
        <w:ind w:left="1440" w:hanging="1440"/>
        <w:rPr>
          <w:rFonts w:ascii="Cambria" w:hAnsi="Cambria"/>
        </w:rPr>
      </w:pPr>
    </w:p>
    <w:p w14:paraId="449864EE" w14:textId="0A2A1859" w:rsidR="00A347F9" w:rsidRPr="00933BC1" w:rsidRDefault="00A347F9" w:rsidP="000C6BE5">
      <w:pPr>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0C6BE5">
        <w:rPr>
          <w:rFonts w:ascii="Cambria" w:hAnsi="Cambria"/>
        </w:rPr>
        <w:t>Hire qualified</w:t>
      </w:r>
      <w:r w:rsidRPr="00933BC1">
        <w:rPr>
          <w:rFonts w:ascii="Cambria" w:hAnsi="Cambria"/>
        </w:rPr>
        <w:t xml:space="preserve"> full-time faculty members </w:t>
      </w:r>
      <w:r w:rsidR="000C6BE5">
        <w:rPr>
          <w:rFonts w:ascii="Cambria" w:hAnsi="Cambria"/>
        </w:rPr>
        <w:t>to meet the evolving needs of our academic programs</w:t>
      </w:r>
      <w:r w:rsidRPr="00933BC1">
        <w:rPr>
          <w:rFonts w:ascii="Cambria" w:hAnsi="Cambria"/>
        </w:rPr>
        <w:t>.</w:t>
      </w:r>
    </w:p>
    <w:p w14:paraId="51D77D91" w14:textId="6597EC08" w:rsidR="00A347F9" w:rsidRPr="00933BC1" w:rsidRDefault="00A347F9" w:rsidP="000C6BE5">
      <w:pPr>
        <w:ind w:left="1260" w:hanging="1260"/>
        <w:rPr>
          <w:rFonts w:ascii="Cambria" w:hAnsi="Cambria"/>
        </w:rPr>
      </w:pPr>
      <w:r w:rsidRPr="00933BC1">
        <w:rPr>
          <w:rFonts w:ascii="Cambria" w:hAnsi="Cambria"/>
          <w:color w:val="000080"/>
          <w:sz w:val="28"/>
        </w:rPr>
        <w:tab/>
      </w:r>
    </w:p>
    <w:p w14:paraId="52F8F1D3" w14:textId="77777777" w:rsidR="00A347F9" w:rsidRPr="00933BC1" w:rsidRDefault="00A347F9" w:rsidP="00C27317">
      <w:pPr>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rPr>
        <w:tab/>
        <w:t xml:space="preserve">Strengthen our first-year experience to engage students and excite </w:t>
      </w:r>
    </w:p>
    <w:p w14:paraId="336216CD" w14:textId="77777777" w:rsidR="00A347F9" w:rsidRPr="00933BC1" w:rsidRDefault="00A347F9" w:rsidP="00C27317">
      <w:pPr>
        <w:ind w:left="144" w:firstLine="1296"/>
        <w:rPr>
          <w:rFonts w:ascii="Cambria" w:hAnsi="Cambria"/>
        </w:rPr>
      </w:pPr>
      <w:r w:rsidRPr="00933BC1">
        <w:rPr>
          <w:rFonts w:ascii="Cambria" w:hAnsi="Cambria"/>
        </w:rPr>
        <w:t>them about possibilities in the College.</w:t>
      </w:r>
    </w:p>
    <w:p w14:paraId="55118692" w14:textId="77777777" w:rsidR="00A347F9" w:rsidRPr="00933BC1" w:rsidRDefault="00A347F9" w:rsidP="00C27317">
      <w:pPr>
        <w:ind w:left="1296"/>
        <w:rPr>
          <w:rFonts w:ascii="Cambria" w:hAnsi="Cambria"/>
        </w:rPr>
      </w:pPr>
    </w:p>
    <w:p w14:paraId="1C646F8D" w14:textId="29A7BD9A" w:rsidR="00A347F9" w:rsidRPr="00933BC1" w:rsidRDefault="00A347F9" w:rsidP="00C2731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000C6BE5">
        <w:rPr>
          <w:rFonts w:ascii="Cambria" w:hAnsi="Cambria"/>
        </w:rPr>
        <w:t>Update and s</w:t>
      </w:r>
      <w:r w:rsidRPr="00933BC1">
        <w:rPr>
          <w:rFonts w:ascii="Cambria" w:hAnsi="Cambria"/>
        </w:rPr>
        <w:t>upport our general-education portfolio</w:t>
      </w:r>
      <w:r w:rsidR="000C6BE5">
        <w:rPr>
          <w:rFonts w:ascii="Cambria" w:hAnsi="Cambria"/>
        </w:rPr>
        <w:t xml:space="preserve"> to align with University priorities and provide</w:t>
      </w:r>
      <w:r w:rsidRPr="00933BC1">
        <w:rPr>
          <w:rFonts w:ascii="Cambria" w:hAnsi="Cambria"/>
        </w:rPr>
        <w:t xml:space="preserve"> </w:t>
      </w:r>
      <w:r w:rsidR="00B95820">
        <w:rPr>
          <w:rFonts w:ascii="Cambria" w:hAnsi="Cambria"/>
        </w:rPr>
        <w:t>effective, outcomes-driven</w:t>
      </w:r>
      <w:r w:rsidRPr="00933BC1">
        <w:rPr>
          <w:rFonts w:ascii="Cambria" w:hAnsi="Cambria"/>
        </w:rPr>
        <w:t xml:space="preserve"> learning </w:t>
      </w:r>
      <w:r w:rsidR="000C6BE5">
        <w:rPr>
          <w:rFonts w:ascii="Cambria" w:hAnsi="Cambria"/>
        </w:rPr>
        <w:t>experiences</w:t>
      </w:r>
      <w:r w:rsidRPr="00933BC1">
        <w:rPr>
          <w:rFonts w:ascii="Cambria" w:hAnsi="Cambria"/>
        </w:rPr>
        <w:t>.</w:t>
      </w:r>
    </w:p>
    <w:p w14:paraId="541825E6" w14:textId="77777777" w:rsidR="00A347F9" w:rsidRPr="00933BC1" w:rsidRDefault="00A347F9" w:rsidP="00C27317">
      <w:pPr>
        <w:rPr>
          <w:rFonts w:ascii="Cambria" w:hAnsi="Cambria"/>
        </w:rPr>
      </w:pPr>
    </w:p>
    <w:p w14:paraId="790DF20A" w14:textId="4645093C" w:rsidR="00A347F9" w:rsidRDefault="00A347F9" w:rsidP="00C2731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 xml:space="preserve">Use a constantly improving assessment process to </w:t>
      </w:r>
      <w:r w:rsidR="00B95820">
        <w:rPr>
          <w:rFonts w:ascii="Cambria" w:hAnsi="Cambria"/>
        </w:rPr>
        <w:t>strengthen courses and curricula and to demons</w:t>
      </w:r>
      <w:r w:rsidR="00DD29A9">
        <w:rPr>
          <w:rFonts w:ascii="Cambria" w:hAnsi="Cambria"/>
        </w:rPr>
        <w:t>t</w:t>
      </w:r>
      <w:r w:rsidR="00B95820">
        <w:rPr>
          <w:rFonts w:ascii="Cambria" w:hAnsi="Cambria"/>
        </w:rPr>
        <w:t>rate learning outcomes.</w:t>
      </w:r>
    </w:p>
    <w:p w14:paraId="0C123154" w14:textId="77777777" w:rsidR="00933BC1" w:rsidRPr="00933BC1" w:rsidRDefault="00933BC1" w:rsidP="00C27317">
      <w:pPr>
        <w:ind w:left="1260" w:hanging="1260"/>
        <w:rPr>
          <w:rFonts w:ascii="Cambria" w:hAnsi="Cambria"/>
        </w:rPr>
      </w:pPr>
    </w:p>
    <w:p w14:paraId="270B553B" w14:textId="2C929525" w:rsidR="00A347F9" w:rsidRPr="00933BC1" w:rsidRDefault="00CD2E93" w:rsidP="004907D3">
      <w:pPr>
        <w:pStyle w:val="Heading3"/>
      </w:pPr>
      <w:r>
        <w:t xml:space="preserve">Objective 2:  </w:t>
      </w:r>
      <w:r w:rsidR="00A347F9" w:rsidRPr="00933BC1">
        <w:t xml:space="preserve">Strengthen </w:t>
      </w:r>
      <w:r w:rsidR="00A347F9" w:rsidRPr="00933BC1">
        <w:rPr>
          <w:color w:val="17365D" w:themeColor="text2" w:themeShade="BF"/>
        </w:rPr>
        <w:t>advising</w:t>
      </w:r>
      <w:r w:rsidR="00A347F9" w:rsidRPr="00933BC1">
        <w:t xml:space="preserve"> services.</w:t>
      </w:r>
    </w:p>
    <w:p w14:paraId="78D18BFA" w14:textId="77777777" w:rsidR="00A347F9" w:rsidRPr="00933BC1" w:rsidRDefault="00A347F9" w:rsidP="00C27317">
      <w:pPr>
        <w:rPr>
          <w:rFonts w:ascii="Cambria" w:hAnsi="Cambria"/>
          <w:b/>
          <w:u w:val="single"/>
        </w:rPr>
      </w:pPr>
    </w:p>
    <w:p w14:paraId="19F3E3F8" w14:textId="25C82666" w:rsidR="00A347F9" w:rsidRPr="00933BC1" w:rsidRDefault="00A347F9" w:rsidP="00C27317">
      <w:pPr>
        <w:ind w:left="1260" w:hanging="1260"/>
        <w:rPr>
          <w:rFonts w:ascii="Cambria" w:hAnsi="Cambria"/>
        </w:rPr>
      </w:pPr>
      <w:r w:rsidRPr="00933BC1">
        <w:rPr>
          <w:rFonts w:ascii="Cambria" w:hAnsi="Cambria"/>
          <w:b/>
          <w:u w:val="single"/>
        </w:rPr>
        <w:t>Strategy</w:t>
      </w:r>
      <w:r w:rsidR="00FA6227">
        <w:rPr>
          <w:rFonts w:ascii="Cambria" w:hAnsi="Cambria"/>
          <w:b/>
        </w:rPr>
        <w:t>:</w:t>
      </w:r>
      <w:r w:rsidR="00FA6227">
        <w:rPr>
          <w:rFonts w:ascii="Cambria" w:hAnsi="Cambria"/>
          <w:b/>
        </w:rPr>
        <w:tab/>
      </w:r>
      <w:r w:rsidR="00FA6227">
        <w:rPr>
          <w:rFonts w:ascii="Cambria" w:hAnsi="Cambria"/>
          <w:b/>
        </w:rPr>
        <w:tab/>
      </w:r>
      <w:r w:rsidRPr="00933BC1">
        <w:rPr>
          <w:rFonts w:ascii="Cambria" w:hAnsi="Cambria"/>
        </w:rPr>
        <w:t xml:space="preserve">Maintain first-year retention rates </w:t>
      </w:r>
      <w:r w:rsidR="00B95820">
        <w:rPr>
          <w:rFonts w:ascii="Cambria" w:hAnsi="Cambria"/>
        </w:rPr>
        <w:t>above 90%</w:t>
      </w:r>
      <w:r w:rsidRPr="00933BC1">
        <w:rPr>
          <w:rFonts w:ascii="Cambria" w:hAnsi="Cambria"/>
        </w:rPr>
        <w:t xml:space="preserve"> for undergraduates.</w:t>
      </w:r>
    </w:p>
    <w:p w14:paraId="3C7D552B" w14:textId="77777777" w:rsidR="00A347F9" w:rsidRPr="00933BC1" w:rsidRDefault="00A347F9" w:rsidP="00C27317">
      <w:pPr>
        <w:rPr>
          <w:rFonts w:ascii="Cambria" w:hAnsi="Cambria"/>
          <w:i/>
          <w:sz w:val="20"/>
          <w:szCs w:val="20"/>
        </w:rPr>
      </w:pPr>
      <w:r w:rsidRPr="00933BC1">
        <w:rPr>
          <w:rFonts w:ascii="Cambria" w:hAnsi="Cambria"/>
          <w:i/>
          <w:sz w:val="20"/>
          <w:szCs w:val="20"/>
        </w:rPr>
        <w:tab/>
      </w:r>
    </w:p>
    <w:p w14:paraId="2F3935AD" w14:textId="5972FF66" w:rsidR="00A347F9" w:rsidRPr="00933BC1" w:rsidRDefault="00A347F9"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00FA6227">
        <w:rPr>
          <w:rFonts w:ascii="Cambria" w:hAnsi="Cambria"/>
        </w:rPr>
        <w:tab/>
      </w:r>
      <w:r w:rsidRPr="00933BC1">
        <w:rPr>
          <w:rFonts w:ascii="Cambria" w:hAnsi="Cambria"/>
        </w:rPr>
        <w:t xml:space="preserve">Maintain four-year graduation rates </w:t>
      </w:r>
      <w:r w:rsidR="00B95820">
        <w:rPr>
          <w:rFonts w:ascii="Cambria" w:hAnsi="Cambria"/>
        </w:rPr>
        <w:t>of at least 75%</w:t>
      </w:r>
      <w:r w:rsidRPr="00933BC1">
        <w:rPr>
          <w:rFonts w:ascii="Cambria" w:hAnsi="Cambria"/>
        </w:rPr>
        <w:t>.</w:t>
      </w:r>
    </w:p>
    <w:p w14:paraId="40CD0CA2" w14:textId="77777777" w:rsidR="00A347F9" w:rsidRPr="00933BC1" w:rsidRDefault="00A347F9" w:rsidP="00C27317">
      <w:pPr>
        <w:rPr>
          <w:rFonts w:ascii="Cambria" w:hAnsi="Cambria"/>
        </w:rPr>
      </w:pPr>
    </w:p>
    <w:p w14:paraId="156A7414" w14:textId="5373BD17" w:rsidR="00A347F9" w:rsidRDefault="00A347F9" w:rsidP="00C27317">
      <w:pPr>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b/>
        </w:rPr>
        <w:tab/>
      </w:r>
      <w:r w:rsidRPr="00933BC1">
        <w:rPr>
          <w:rFonts w:ascii="Cambria" w:hAnsi="Cambria"/>
        </w:rPr>
        <w:t xml:space="preserve">Maintain five-year graduation rates </w:t>
      </w:r>
      <w:r w:rsidR="00B95820">
        <w:rPr>
          <w:rFonts w:ascii="Cambria" w:hAnsi="Cambria"/>
        </w:rPr>
        <w:t>of at least 85%</w:t>
      </w:r>
      <w:r w:rsidRPr="00933BC1">
        <w:rPr>
          <w:rFonts w:ascii="Cambria" w:hAnsi="Cambria"/>
        </w:rPr>
        <w:t>.</w:t>
      </w:r>
    </w:p>
    <w:p w14:paraId="0A2EF5CB" w14:textId="77777777" w:rsidR="009A6D67" w:rsidRPr="00933BC1" w:rsidRDefault="009A6D67" w:rsidP="00C27317">
      <w:pPr>
        <w:rPr>
          <w:rFonts w:ascii="Cambria" w:hAnsi="Cambria"/>
        </w:rPr>
      </w:pPr>
    </w:p>
    <w:p w14:paraId="37EC8F6C" w14:textId="1C8205BD" w:rsidR="00A347F9" w:rsidRPr="00933BC1" w:rsidRDefault="00A347F9" w:rsidP="004907D3">
      <w:pPr>
        <w:pStyle w:val="Heading3"/>
      </w:pPr>
      <w:r w:rsidRPr="00933BC1">
        <w:t xml:space="preserve">Objective 3: </w:t>
      </w:r>
      <w:r w:rsidR="004C423B">
        <w:t xml:space="preserve"> </w:t>
      </w:r>
      <w:r w:rsidRPr="00933BC1">
        <w:t>Grow internship and placement opportunities.</w:t>
      </w:r>
    </w:p>
    <w:p w14:paraId="0946EBBE" w14:textId="77777777" w:rsidR="00A347F9" w:rsidRPr="00933BC1" w:rsidRDefault="00A347F9" w:rsidP="00C27317">
      <w:pPr>
        <w:rPr>
          <w:rFonts w:ascii="Cambria" w:hAnsi="Cambria"/>
        </w:rPr>
      </w:pPr>
    </w:p>
    <w:p w14:paraId="0FE152A1" w14:textId="21E7179D" w:rsidR="00A347F9" w:rsidRPr="00933BC1" w:rsidRDefault="00A347F9" w:rsidP="00FA622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253737">
        <w:rPr>
          <w:rFonts w:ascii="Cambria" w:hAnsi="Cambria"/>
        </w:rPr>
        <w:tab/>
      </w:r>
      <w:r w:rsidRPr="00933BC1">
        <w:rPr>
          <w:rFonts w:ascii="Cambria" w:hAnsi="Cambria"/>
        </w:rPr>
        <w:t>Grow the percentage of students placed in for-credit internships.</w:t>
      </w:r>
    </w:p>
    <w:p w14:paraId="522BB3C5" w14:textId="12B20C45" w:rsidR="00A347F9" w:rsidRPr="00933BC1" w:rsidRDefault="00A347F9"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253737">
        <w:rPr>
          <w:rFonts w:ascii="Cambria" w:hAnsi="Cambria"/>
        </w:rPr>
        <w:tab/>
      </w:r>
      <w:r w:rsidRPr="00933BC1">
        <w:rPr>
          <w:rFonts w:ascii="Cambria" w:hAnsi="Cambria"/>
        </w:rPr>
        <w:t>Increase the number of job-fair participants (students and employers).</w:t>
      </w:r>
    </w:p>
    <w:p w14:paraId="719C6444" w14:textId="77777777" w:rsidR="00A347F9" w:rsidRPr="00933BC1" w:rsidRDefault="00A347F9" w:rsidP="00C27317">
      <w:pPr>
        <w:ind w:left="1260" w:hanging="1260"/>
        <w:rPr>
          <w:rFonts w:ascii="Cambria" w:hAnsi="Cambria"/>
        </w:rPr>
      </w:pPr>
    </w:p>
    <w:p w14:paraId="17BF892E" w14:textId="538D651E" w:rsidR="00A347F9" w:rsidRPr="00933BC1" w:rsidRDefault="00A347F9" w:rsidP="00C27317">
      <w:pPr>
        <w:ind w:left="1260" w:hanging="126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r>
      <w:r w:rsidR="00253737">
        <w:rPr>
          <w:rFonts w:ascii="Cambria" w:hAnsi="Cambria"/>
        </w:rPr>
        <w:tab/>
      </w:r>
      <w:r w:rsidRPr="00933BC1">
        <w:rPr>
          <w:rFonts w:ascii="Cambria" w:hAnsi="Cambria"/>
        </w:rPr>
        <w:t>Track the job placement rate of graduates.</w:t>
      </w:r>
    </w:p>
    <w:p w14:paraId="29FE6295" w14:textId="77777777" w:rsidR="00A347F9" w:rsidRPr="00933BC1" w:rsidRDefault="00A347F9" w:rsidP="00C27317">
      <w:pPr>
        <w:rPr>
          <w:rFonts w:ascii="Cambria" w:hAnsi="Cambria"/>
          <w:b/>
          <w:color w:val="000080"/>
          <w:sz w:val="28"/>
          <w:u w:val="single"/>
        </w:rPr>
      </w:pPr>
    </w:p>
    <w:p w14:paraId="1F18C2CD" w14:textId="4322E406" w:rsidR="00A347F9" w:rsidRPr="00933BC1" w:rsidRDefault="00A347F9" w:rsidP="004907D3">
      <w:pPr>
        <w:pStyle w:val="Heading3"/>
      </w:pPr>
      <w:r w:rsidRPr="00933BC1">
        <w:t xml:space="preserve">Objective 4:  </w:t>
      </w:r>
      <w:r w:rsidR="00B95820">
        <w:t>Expand</w:t>
      </w:r>
      <w:r w:rsidRPr="00933BC1">
        <w:t xml:space="preserve"> co-curricular opportunities, enhancing and showcasing student performance.</w:t>
      </w:r>
    </w:p>
    <w:p w14:paraId="13F5EFB1" w14:textId="77777777" w:rsidR="00A347F9" w:rsidRPr="00933BC1" w:rsidRDefault="00A347F9" w:rsidP="00C27317">
      <w:pPr>
        <w:ind w:left="1800" w:hanging="1800"/>
        <w:rPr>
          <w:rFonts w:ascii="Cambria" w:hAnsi="Cambria"/>
          <w:u w:val="single"/>
        </w:rPr>
      </w:pPr>
    </w:p>
    <w:p w14:paraId="5CF91C23" w14:textId="118D9CF5" w:rsidR="00A347F9" w:rsidRPr="00933BC1" w:rsidRDefault="00A347F9" w:rsidP="00253737">
      <w:pPr>
        <w:tabs>
          <w:tab w:val="left" w:pos="1440"/>
        </w:tabs>
        <w:ind w:left="1800" w:hanging="1800"/>
        <w:rPr>
          <w:rFonts w:ascii="Cambria" w:hAnsi="Cambria"/>
          <w:u w:val="single"/>
        </w:rPr>
      </w:pPr>
      <w:r w:rsidRPr="00933BC1">
        <w:rPr>
          <w:rFonts w:ascii="Cambria" w:hAnsi="Cambria"/>
          <w:b/>
          <w:u w:val="single"/>
        </w:rPr>
        <w:t>Strategy</w:t>
      </w:r>
      <w:r w:rsidRPr="00933BC1">
        <w:rPr>
          <w:rFonts w:ascii="Cambria" w:hAnsi="Cambria"/>
        </w:rPr>
        <w:t>:</w:t>
      </w:r>
      <w:r w:rsidR="00FA6227">
        <w:rPr>
          <w:rFonts w:ascii="Cambria" w:hAnsi="Cambria"/>
        </w:rPr>
        <w:tab/>
      </w:r>
      <w:r w:rsidRPr="00933BC1">
        <w:rPr>
          <w:rFonts w:ascii="Cambria" w:hAnsi="Cambria"/>
        </w:rPr>
        <w:t>Create and maintain a showcase website for student work across the College.</w:t>
      </w:r>
    </w:p>
    <w:p w14:paraId="5BB94574" w14:textId="77777777" w:rsidR="00A347F9" w:rsidRPr="00933BC1" w:rsidRDefault="00A347F9" w:rsidP="00C27317">
      <w:pPr>
        <w:tabs>
          <w:tab w:val="left" w:pos="1260"/>
        </w:tabs>
        <w:rPr>
          <w:rFonts w:ascii="Cambria" w:hAnsi="Cambria"/>
          <w:szCs w:val="28"/>
          <w:u w:val="single"/>
        </w:rPr>
      </w:pPr>
    </w:p>
    <w:p w14:paraId="601027F0" w14:textId="1C621A1E" w:rsidR="00FA6227" w:rsidRDefault="00A347F9" w:rsidP="00FA6227">
      <w:pPr>
        <w:tabs>
          <w:tab w:val="left" w:pos="1260"/>
        </w:tabs>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00FA6227">
        <w:rPr>
          <w:rFonts w:ascii="Cambria" w:hAnsi="Cambria"/>
        </w:rPr>
        <w:tab/>
      </w:r>
      <w:r w:rsidRPr="00933BC1">
        <w:rPr>
          <w:rFonts w:ascii="Cambria" w:hAnsi="Cambria"/>
        </w:rPr>
        <w:t>Earn a national reputation for achievements</w:t>
      </w:r>
      <w:r w:rsidR="00FA6227">
        <w:rPr>
          <w:rFonts w:ascii="Cambria" w:hAnsi="Cambria"/>
        </w:rPr>
        <w:t xml:space="preserve"> of our students, including in</w:t>
      </w:r>
      <w:r w:rsidR="00FA6227">
        <w:rPr>
          <w:rFonts w:ascii="Cambria" w:hAnsi="Cambria"/>
        </w:rPr>
        <w:tab/>
      </w:r>
      <w:r w:rsidR="00FA6227">
        <w:rPr>
          <w:rFonts w:ascii="Cambria" w:hAnsi="Cambria"/>
        </w:rPr>
        <w:tab/>
      </w:r>
      <w:r w:rsidR="00FA6227">
        <w:rPr>
          <w:rFonts w:ascii="Cambria" w:hAnsi="Cambria"/>
        </w:rPr>
        <w:tab/>
      </w:r>
      <w:r w:rsidRPr="00933BC1">
        <w:rPr>
          <w:rFonts w:ascii="Cambria" w:hAnsi="Cambria"/>
        </w:rPr>
        <w:t>regional and national competitions, exhibits, and festivals; and in public</w:t>
      </w:r>
    </w:p>
    <w:p w14:paraId="2EF844E2" w14:textId="7BF90C84" w:rsidR="00A347F9" w:rsidRDefault="00FA6227" w:rsidP="00FA6227">
      <w:pPr>
        <w:tabs>
          <w:tab w:val="left" w:pos="1260"/>
        </w:tabs>
        <w:rPr>
          <w:rFonts w:ascii="Cambria" w:hAnsi="Cambria"/>
        </w:rPr>
      </w:pPr>
      <w:r>
        <w:rPr>
          <w:rFonts w:ascii="Cambria" w:hAnsi="Cambria"/>
        </w:rPr>
        <w:tab/>
      </w:r>
      <w:r>
        <w:rPr>
          <w:rFonts w:ascii="Cambria" w:hAnsi="Cambria"/>
        </w:rPr>
        <w:tab/>
      </w:r>
      <w:r w:rsidR="00A347F9" w:rsidRPr="00933BC1">
        <w:rPr>
          <w:rFonts w:ascii="Cambria" w:hAnsi="Cambria"/>
        </w:rPr>
        <w:t>scholarship and research.</w:t>
      </w:r>
    </w:p>
    <w:p w14:paraId="3DE345F2" w14:textId="77777777" w:rsidR="00B95820" w:rsidRDefault="00B95820" w:rsidP="00C27317">
      <w:pPr>
        <w:tabs>
          <w:tab w:val="left" w:pos="1260"/>
        </w:tabs>
        <w:rPr>
          <w:rFonts w:ascii="Cambria" w:hAnsi="Cambria"/>
        </w:rPr>
      </w:pPr>
    </w:p>
    <w:p w14:paraId="52FF1833" w14:textId="7635653D" w:rsidR="00B95820" w:rsidRPr="00B95820" w:rsidRDefault="00B95820" w:rsidP="00C27317">
      <w:pPr>
        <w:tabs>
          <w:tab w:val="left" w:pos="1260"/>
        </w:tabs>
        <w:rPr>
          <w:rFonts w:ascii="Cambria" w:hAnsi="Cambria"/>
          <w:u w:val="single"/>
        </w:rPr>
      </w:pPr>
      <w:r w:rsidRPr="00B95820">
        <w:rPr>
          <w:rFonts w:ascii="Cambria" w:hAnsi="Cambria"/>
          <w:b/>
          <w:u w:val="single"/>
        </w:rPr>
        <w:t xml:space="preserve">Strategy: </w:t>
      </w:r>
      <w:r w:rsidRPr="00B95820">
        <w:rPr>
          <w:rFonts w:ascii="Cambria" w:hAnsi="Cambria"/>
          <w:b/>
        </w:rPr>
        <w:tab/>
      </w:r>
      <w:r w:rsidR="00253737">
        <w:rPr>
          <w:rFonts w:ascii="Cambria" w:hAnsi="Cambria"/>
          <w:b/>
        </w:rPr>
        <w:tab/>
      </w:r>
      <w:r>
        <w:rPr>
          <w:rFonts w:ascii="Cambria" w:hAnsi="Cambria"/>
        </w:rPr>
        <w:t>Seek and implement co-curricular opportunities for underserved majors.</w:t>
      </w:r>
    </w:p>
    <w:p w14:paraId="36A96C2B" w14:textId="77777777" w:rsidR="00A347F9" w:rsidRPr="00933BC1" w:rsidRDefault="00A347F9" w:rsidP="00C27317">
      <w:pPr>
        <w:tabs>
          <w:tab w:val="left" w:pos="2160"/>
        </w:tabs>
        <w:rPr>
          <w:rFonts w:ascii="Cambria" w:hAnsi="Cambria"/>
          <w:b/>
          <w:color w:val="000080"/>
          <w:sz w:val="28"/>
          <w:u w:val="single"/>
        </w:rPr>
      </w:pPr>
    </w:p>
    <w:p w14:paraId="1CA79181" w14:textId="4FA81D3A" w:rsidR="00A347F9" w:rsidRPr="00933BC1" w:rsidRDefault="00A347F9" w:rsidP="004907D3">
      <w:pPr>
        <w:pStyle w:val="Heading3"/>
        <w:rPr>
          <w:u w:val="single"/>
        </w:rPr>
      </w:pPr>
      <w:r w:rsidRPr="00933BC1">
        <w:t xml:space="preserve">Objective 5: </w:t>
      </w:r>
      <w:r w:rsidR="004C423B">
        <w:t xml:space="preserve"> </w:t>
      </w:r>
      <w:r w:rsidRPr="00933BC1">
        <w:t>Increase support for student learning.</w:t>
      </w:r>
    </w:p>
    <w:p w14:paraId="6385BA35" w14:textId="77777777" w:rsidR="00A347F9" w:rsidRPr="00933BC1" w:rsidRDefault="00A347F9" w:rsidP="00C27317">
      <w:pPr>
        <w:ind w:left="1350" w:hanging="1350"/>
        <w:rPr>
          <w:rFonts w:ascii="Cambria" w:hAnsi="Cambria"/>
        </w:rPr>
      </w:pPr>
    </w:p>
    <w:p w14:paraId="1C4573E0" w14:textId="08E1BB08" w:rsidR="00A347F9" w:rsidRPr="00933BC1" w:rsidRDefault="00A347F9" w:rsidP="00253737">
      <w:pPr>
        <w:tabs>
          <w:tab w:val="left" w:pos="1440"/>
          <w:tab w:val="left" w:pos="1980"/>
        </w:tabs>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t>Award more scholarships and awards, including merit-based scholarships for qualified incoming students.</w:t>
      </w:r>
    </w:p>
    <w:p w14:paraId="2F7B0C14" w14:textId="77777777" w:rsidR="00A347F9" w:rsidRPr="00933BC1" w:rsidRDefault="00A347F9" w:rsidP="00C27317">
      <w:pPr>
        <w:ind w:left="1350" w:hanging="1350"/>
        <w:rPr>
          <w:rFonts w:ascii="Cambria" w:hAnsi="Cambria"/>
        </w:rPr>
      </w:pPr>
    </w:p>
    <w:p w14:paraId="1E8B1B7B" w14:textId="56D0C4BF" w:rsidR="00A347F9" w:rsidRPr="00933BC1" w:rsidRDefault="00A347F9" w:rsidP="00C27317">
      <w:pPr>
        <w:tabs>
          <w:tab w:val="left" w:pos="1260"/>
        </w:tabs>
        <w:ind w:left="1260" w:hanging="1350"/>
        <w:rPr>
          <w:rFonts w:ascii="Cambria" w:hAnsi="Cambria"/>
        </w:rPr>
      </w:pPr>
      <w:r w:rsidRPr="00933BC1">
        <w:rPr>
          <w:rFonts w:ascii="Cambria" w:hAnsi="Cambria"/>
          <w:b/>
        </w:rPr>
        <w:t xml:space="preserve"> </w:t>
      </w:r>
      <w:r w:rsidRPr="00933BC1">
        <w:rPr>
          <w:rFonts w:ascii="Cambria" w:hAnsi="Cambria"/>
          <w:b/>
          <w:u w:val="single"/>
        </w:rPr>
        <w:t>Strategy</w:t>
      </w:r>
      <w:r w:rsidRPr="00933BC1">
        <w:rPr>
          <w:rFonts w:ascii="Cambria" w:hAnsi="Cambria"/>
          <w:b/>
        </w:rPr>
        <w:t>:</w:t>
      </w:r>
      <w:r w:rsidRPr="00933BC1">
        <w:rPr>
          <w:rFonts w:ascii="Cambria" w:hAnsi="Cambria"/>
        </w:rPr>
        <w:tab/>
      </w:r>
      <w:r w:rsidR="00AD58CD">
        <w:rPr>
          <w:rFonts w:ascii="Cambria" w:hAnsi="Cambria"/>
        </w:rPr>
        <w:tab/>
      </w:r>
      <w:r w:rsidRPr="00933BC1">
        <w:rPr>
          <w:rFonts w:ascii="Cambria" w:hAnsi="Cambria"/>
        </w:rPr>
        <w:t>Expand the College’s endowed funds for scholarships and awards.</w:t>
      </w:r>
    </w:p>
    <w:p w14:paraId="59AA0AB5" w14:textId="77777777" w:rsidR="00A347F9" w:rsidRPr="00933BC1" w:rsidRDefault="00A347F9" w:rsidP="00C27317">
      <w:pPr>
        <w:tabs>
          <w:tab w:val="left" w:pos="1260"/>
        </w:tabs>
        <w:ind w:left="1260" w:hanging="1350"/>
        <w:rPr>
          <w:rFonts w:ascii="Cambria" w:hAnsi="Cambria"/>
        </w:rPr>
      </w:pPr>
    </w:p>
    <w:p w14:paraId="6B69B777" w14:textId="77777777" w:rsidR="00A347F9" w:rsidRPr="00933BC1" w:rsidRDefault="00A347F9" w:rsidP="004907D3">
      <w:pPr>
        <w:pStyle w:val="Heading3"/>
      </w:pPr>
      <w:r w:rsidRPr="00933BC1">
        <w:t>Objective 6:   Invest in our graduate program to benefit the College.</w:t>
      </w:r>
    </w:p>
    <w:p w14:paraId="51B037C8" w14:textId="77777777" w:rsidR="00A347F9" w:rsidRPr="00933BC1" w:rsidRDefault="00A347F9" w:rsidP="00C27317">
      <w:pPr>
        <w:rPr>
          <w:rFonts w:ascii="Cambria" w:hAnsi="Cambria"/>
        </w:rPr>
      </w:pPr>
    </w:p>
    <w:p w14:paraId="7058CEB1" w14:textId="37908351" w:rsidR="00A347F9" w:rsidRPr="00933BC1" w:rsidRDefault="00A347F9" w:rsidP="0025373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Aggressively recruit, enroll, and fina</w:t>
      </w:r>
      <w:r w:rsidR="00CA0192">
        <w:rPr>
          <w:rFonts w:ascii="Cambria" w:hAnsi="Cambria"/>
        </w:rPr>
        <w:t>ncially support (at the Ph.D.</w:t>
      </w:r>
      <w:r w:rsidRPr="00933BC1">
        <w:rPr>
          <w:rFonts w:ascii="Cambria" w:hAnsi="Cambria"/>
        </w:rPr>
        <w:t xml:space="preserve"> level; at the M.A. level where possible) top-quality graduate students</w:t>
      </w:r>
      <w:r w:rsidR="00B95820">
        <w:rPr>
          <w:rFonts w:ascii="Cambria" w:hAnsi="Cambria"/>
        </w:rPr>
        <w:t xml:space="preserve"> who contribute to undergraduate teaching, research, and outreach.</w:t>
      </w:r>
    </w:p>
    <w:p w14:paraId="19FE50BE" w14:textId="77777777" w:rsidR="00A347F9" w:rsidRPr="00933BC1" w:rsidRDefault="00A347F9" w:rsidP="00C27317">
      <w:pPr>
        <w:rPr>
          <w:rFonts w:ascii="Cambria" w:hAnsi="Cambria"/>
        </w:rPr>
      </w:pPr>
    </w:p>
    <w:p w14:paraId="4C6C46FD" w14:textId="77777777" w:rsidR="00A347F9" w:rsidRPr="00933BC1" w:rsidRDefault="00A347F9" w:rsidP="00253737">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Demonstrate outstanding, improving quality indicators for incoming cohorts.</w:t>
      </w:r>
    </w:p>
    <w:p w14:paraId="70EC3A10" w14:textId="77777777" w:rsidR="00A347F9" w:rsidRPr="00933BC1" w:rsidRDefault="00A347F9" w:rsidP="00C27317">
      <w:pPr>
        <w:ind w:left="1440" w:hanging="1440"/>
        <w:rPr>
          <w:rFonts w:ascii="Cambria" w:hAnsi="Cambria"/>
        </w:rPr>
      </w:pPr>
    </w:p>
    <w:p w14:paraId="331ABE5D" w14:textId="7C99688B" w:rsidR="00FA6227" w:rsidRDefault="00A347F9" w:rsidP="00FA6227">
      <w:pPr>
        <w:tabs>
          <w:tab w:val="left" w:pos="1440"/>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 xml:space="preserve">Serve graduate students in other degree programs at Penn State through relevant coursework. </w:t>
      </w:r>
    </w:p>
    <w:p w14:paraId="244C90F0" w14:textId="77777777" w:rsidR="00FB6C4A" w:rsidRPr="00933BC1" w:rsidRDefault="00FB6C4A" w:rsidP="00FA6227">
      <w:pPr>
        <w:tabs>
          <w:tab w:val="left" w:pos="1440"/>
        </w:tabs>
        <w:ind w:left="1440" w:hanging="1440"/>
        <w:rPr>
          <w:rFonts w:ascii="Cambria" w:hAnsi="Cambria"/>
        </w:rPr>
      </w:pPr>
    </w:p>
    <w:p w14:paraId="54B25693" w14:textId="7A90B59B" w:rsidR="00A347F9" w:rsidRDefault="00A347F9" w:rsidP="00FA6227">
      <w:pPr>
        <w:ind w:left="1440" w:hanging="1440"/>
        <w:rPr>
          <w:rFonts w:ascii="Cambria" w:hAnsi="Cambria"/>
          <w:b/>
          <w:color w:val="FF0000"/>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More effectively engage alumni of our MA and Ph.D. programs.</w:t>
      </w:r>
      <w:r w:rsidRPr="00933BC1">
        <w:rPr>
          <w:rFonts w:ascii="Cambria" w:hAnsi="Cambria"/>
          <w:b/>
          <w:color w:val="FF0000"/>
        </w:rPr>
        <w:t xml:space="preserve"> </w:t>
      </w:r>
    </w:p>
    <w:p w14:paraId="1C93EACE" w14:textId="77777777" w:rsidR="00FA6227" w:rsidRPr="00FA6227" w:rsidRDefault="00FA6227" w:rsidP="00FA6227">
      <w:pPr>
        <w:ind w:left="1440" w:hanging="1440"/>
        <w:rPr>
          <w:rFonts w:ascii="Cambria" w:hAnsi="Cambria"/>
          <w:b/>
          <w:color w:val="FF0000"/>
        </w:rPr>
      </w:pPr>
    </w:p>
    <w:p w14:paraId="67C68BFA" w14:textId="21B3EC46" w:rsidR="00933BC1" w:rsidRPr="00933BC1" w:rsidRDefault="00933BC1" w:rsidP="00FA6227">
      <w:pPr>
        <w:pStyle w:val="Heading1"/>
      </w:pPr>
      <w:r w:rsidRPr="00933BC1">
        <w:t>Expand our reach – to new populations and in new settings – with high-quality programs and service</w:t>
      </w:r>
      <w:r w:rsidR="00DD29A9">
        <w:t>.</w:t>
      </w:r>
    </w:p>
    <w:p w14:paraId="46F4E04B" w14:textId="77777777" w:rsidR="00933BC1" w:rsidRPr="00933BC1" w:rsidRDefault="00933BC1" w:rsidP="00C27317">
      <w:pPr>
        <w:ind w:left="1260" w:hanging="1260"/>
        <w:rPr>
          <w:rFonts w:ascii="Cambria" w:hAnsi="Cambria"/>
        </w:rPr>
      </w:pPr>
    </w:p>
    <w:p w14:paraId="3B4D7B5B" w14:textId="24C27ACC" w:rsidR="00933BC1" w:rsidRPr="00933BC1" w:rsidRDefault="00933BC1" w:rsidP="004907D3">
      <w:pPr>
        <w:pStyle w:val="Heading3"/>
      </w:pPr>
      <w:r w:rsidRPr="00933BC1">
        <w:t>Objective 1:  Aggressively, responsibly, and sustainably grow high-quality online</w:t>
      </w:r>
      <w:r w:rsidR="00253737">
        <w:br/>
      </w:r>
      <w:r w:rsidRPr="00933BC1">
        <w:t>degree programs with World Campus.</w:t>
      </w:r>
    </w:p>
    <w:p w14:paraId="2682314B" w14:textId="77777777" w:rsidR="00933BC1" w:rsidRPr="00933BC1" w:rsidRDefault="00933BC1" w:rsidP="00C27317">
      <w:pPr>
        <w:rPr>
          <w:rFonts w:ascii="Cambria" w:hAnsi="Cambria"/>
        </w:rPr>
      </w:pPr>
    </w:p>
    <w:p w14:paraId="6BA9DEEA" w14:textId="77777777" w:rsidR="00933BC1" w:rsidRPr="00933BC1" w:rsidRDefault="00933BC1" w:rsidP="00253737">
      <w:pPr>
        <w:tabs>
          <w:tab w:val="left" w:pos="1440"/>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Provide incentives, as appropriate, to faculty to build quality online courses in areas of need, using an array of digital tools for powerful teaching.</w:t>
      </w:r>
    </w:p>
    <w:p w14:paraId="6ED99A96" w14:textId="77777777" w:rsidR="00933BC1" w:rsidRPr="00933BC1" w:rsidRDefault="00933BC1" w:rsidP="00C27317">
      <w:pPr>
        <w:tabs>
          <w:tab w:val="left" w:pos="1200"/>
          <w:tab w:val="left" w:pos="1320"/>
          <w:tab w:val="left" w:pos="1440"/>
        </w:tabs>
        <w:ind w:left="1200" w:hanging="1200"/>
        <w:rPr>
          <w:rFonts w:ascii="Cambria" w:hAnsi="Cambria"/>
        </w:rPr>
      </w:pPr>
    </w:p>
    <w:p w14:paraId="2D0C55C5" w14:textId="14057985" w:rsidR="00933BC1" w:rsidRPr="00933BC1" w:rsidRDefault="00933BC1" w:rsidP="00253737">
      <w:pPr>
        <w:tabs>
          <w:tab w:val="left" w:pos="1320"/>
          <w:tab w:val="left" w:pos="1440"/>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253737">
        <w:rPr>
          <w:rFonts w:ascii="Cambria" w:hAnsi="Cambria"/>
        </w:rPr>
        <w:tab/>
      </w:r>
      <w:r w:rsidRPr="00933BC1">
        <w:rPr>
          <w:rFonts w:ascii="Cambria" w:hAnsi="Cambria"/>
        </w:rPr>
        <w:t xml:space="preserve">Increase the number of full- and part-time faculty members engaged with developing and teaching online courses. </w:t>
      </w:r>
    </w:p>
    <w:p w14:paraId="4D4321FC" w14:textId="77777777" w:rsidR="00933BC1" w:rsidRPr="00933BC1" w:rsidRDefault="00933BC1" w:rsidP="00C27317">
      <w:pPr>
        <w:rPr>
          <w:rFonts w:ascii="Cambria" w:hAnsi="Cambria"/>
        </w:rPr>
      </w:pPr>
    </w:p>
    <w:p w14:paraId="581AF6EB" w14:textId="1F8BAA18" w:rsidR="00933BC1" w:rsidRPr="00933BC1" w:rsidRDefault="00933BC1" w:rsidP="00FB6C4A">
      <w:pPr>
        <w:tabs>
          <w:tab w:val="left" w:pos="1440"/>
        </w:tabs>
        <w:ind w:left="1440" w:hanging="1440"/>
        <w:rPr>
          <w:rFonts w:ascii="Cambria" w:hAnsi="Cambria"/>
        </w:rPr>
      </w:pPr>
      <w:r w:rsidRPr="00933BC1">
        <w:rPr>
          <w:rFonts w:ascii="Cambria" w:hAnsi="Cambria"/>
          <w:b/>
          <w:u w:val="single"/>
        </w:rPr>
        <w:lastRenderedPageBreak/>
        <w:t>Strategy</w:t>
      </w:r>
      <w:r w:rsidRPr="00933BC1">
        <w:rPr>
          <w:rFonts w:ascii="Cambria" w:hAnsi="Cambria"/>
          <w:b/>
        </w:rPr>
        <w:t>:</w:t>
      </w:r>
      <w:r w:rsidR="00FA6227">
        <w:rPr>
          <w:rFonts w:ascii="Cambria" w:hAnsi="Cambria"/>
        </w:rPr>
        <w:tab/>
      </w:r>
      <w:r w:rsidRPr="00933BC1">
        <w:rPr>
          <w:rFonts w:ascii="Cambria" w:hAnsi="Cambria"/>
        </w:rPr>
        <w:t>Evaluate online instructors and update courses with the same rigorous   standards as applied in our residence programs.</w:t>
      </w:r>
    </w:p>
    <w:p w14:paraId="1D7F8B50" w14:textId="77777777" w:rsidR="00933BC1" w:rsidRPr="00933BC1" w:rsidRDefault="00933BC1" w:rsidP="00C27317">
      <w:pPr>
        <w:rPr>
          <w:rFonts w:ascii="Cambria" w:hAnsi="Cambria"/>
        </w:rPr>
      </w:pPr>
    </w:p>
    <w:p w14:paraId="41102BCB" w14:textId="4C091443" w:rsidR="00933BC1" w:rsidRPr="00933BC1" w:rsidRDefault="00933BC1" w:rsidP="00C27317">
      <w:pPr>
        <w:tabs>
          <w:tab w:val="left" w:pos="1200"/>
          <w:tab w:val="left" w:pos="1320"/>
          <w:tab w:val="left" w:pos="1440"/>
        </w:tabs>
        <w:ind w:left="1320" w:hanging="132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00253737">
        <w:rPr>
          <w:rFonts w:ascii="Cambria" w:hAnsi="Cambria"/>
        </w:rPr>
        <w:tab/>
      </w:r>
      <w:r w:rsidR="00FB6C4A">
        <w:rPr>
          <w:rFonts w:ascii="Cambria" w:hAnsi="Cambria"/>
        </w:rPr>
        <w:tab/>
      </w:r>
      <w:r w:rsidRPr="00933BC1">
        <w:rPr>
          <w:rFonts w:ascii="Cambria" w:hAnsi="Cambria"/>
        </w:rPr>
        <w:t>Promote and support existing online programs so they thrive.</w:t>
      </w:r>
    </w:p>
    <w:p w14:paraId="246CD946" w14:textId="77777777" w:rsidR="00933BC1" w:rsidRPr="00933BC1" w:rsidRDefault="00933BC1" w:rsidP="00C27317">
      <w:pPr>
        <w:tabs>
          <w:tab w:val="left" w:pos="1320"/>
        </w:tabs>
        <w:ind w:left="1320" w:hanging="1320"/>
        <w:rPr>
          <w:rFonts w:ascii="Cambria" w:hAnsi="Cambria"/>
          <w:b/>
          <w:u w:val="single"/>
        </w:rPr>
      </w:pPr>
    </w:p>
    <w:p w14:paraId="7ED813B0" w14:textId="69046C88" w:rsidR="00933BC1" w:rsidRPr="00933BC1" w:rsidRDefault="00933BC1" w:rsidP="00253737">
      <w:pPr>
        <w:tabs>
          <w:tab w:val="left" w:pos="1320"/>
        </w:tabs>
        <w:ind w:left="1440" w:hanging="1440"/>
        <w:rPr>
          <w:rFonts w:ascii="Cambria" w:hAnsi="Cambria"/>
          <w:b/>
          <w:color w:val="000080"/>
          <w:sz w:val="28"/>
          <w:u w:val="single"/>
        </w:rPr>
      </w:pPr>
      <w:r w:rsidRPr="00933BC1">
        <w:rPr>
          <w:rFonts w:ascii="Cambria" w:hAnsi="Cambria"/>
          <w:b/>
          <w:u w:val="single"/>
        </w:rPr>
        <w:t>Strategy</w:t>
      </w:r>
      <w:r w:rsidRPr="00933BC1">
        <w:rPr>
          <w:rFonts w:ascii="Cambria" w:hAnsi="Cambria"/>
        </w:rPr>
        <w:t>:</w:t>
      </w:r>
      <w:r w:rsidRPr="00933BC1">
        <w:rPr>
          <w:rFonts w:ascii="Cambria" w:hAnsi="Cambria"/>
        </w:rPr>
        <w:tab/>
      </w:r>
      <w:r w:rsidR="00253737">
        <w:rPr>
          <w:rFonts w:ascii="Cambria" w:hAnsi="Cambria"/>
        </w:rPr>
        <w:tab/>
      </w:r>
      <w:r w:rsidRPr="00933BC1">
        <w:rPr>
          <w:rFonts w:ascii="Cambria" w:hAnsi="Cambria"/>
        </w:rPr>
        <w:t>Develop and offer an online master’s degree in Strategic Communications; develop other degree programs, and, where appropriate, do so in collaboration with other units.</w:t>
      </w:r>
    </w:p>
    <w:p w14:paraId="42784F28" w14:textId="77777777" w:rsidR="00933BC1" w:rsidRPr="00933BC1" w:rsidRDefault="00933BC1" w:rsidP="00C27317">
      <w:pPr>
        <w:ind w:left="1800" w:hanging="1800"/>
        <w:rPr>
          <w:rFonts w:ascii="Cambria" w:hAnsi="Cambria"/>
          <w:b/>
          <w:color w:val="000080"/>
          <w:sz w:val="28"/>
          <w:szCs w:val="28"/>
          <w:highlight w:val="yellow"/>
          <w:u w:val="single"/>
        </w:rPr>
      </w:pPr>
    </w:p>
    <w:p w14:paraId="1C819410" w14:textId="77777777" w:rsidR="00933BC1" w:rsidRPr="00933BC1" w:rsidRDefault="00933BC1" w:rsidP="004907D3">
      <w:pPr>
        <w:pStyle w:val="Heading3"/>
        <w:rPr>
          <w:highlight w:val="yellow"/>
        </w:rPr>
      </w:pPr>
      <w:r w:rsidRPr="00933BC1">
        <w:t xml:space="preserve">Objective 2: </w:t>
      </w:r>
      <w:r w:rsidRPr="00933BC1">
        <w:tab/>
        <w:t>Expand and support outreach to high school students interested in the communications professions.</w:t>
      </w:r>
      <w:r w:rsidRPr="00933BC1">
        <w:rPr>
          <w:highlight w:val="yellow"/>
        </w:rPr>
        <w:t xml:space="preserve"> </w:t>
      </w:r>
    </w:p>
    <w:p w14:paraId="3219FE2F" w14:textId="77777777" w:rsidR="00933BC1" w:rsidRPr="00933BC1" w:rsidRDefault="00933BC1" w:rsidP="00C27317">
      <w:pPr>
        <w:rPr>
          <w:rFonts w:ascii="Cambria" w:hAnsi="Cambria"/>
        </w:rPr>
      </w:pPr>
    </w:p>
    <w:p w14:paraId="2A3918C8" w14:textId="135B3B5D" w:rsidR="00933BC1" w:rsidRPr="00933BC1" w:rsidRDefault="00933BC1" w:rsidP="00C27317">
      <w:pPr>
        <w:tabs>
          <w:tab w:val="left" w:pos="1320"/>
        </w:tabs>
        <w:ind w:left="1320" w:hanging="1320"/>
        <w:rPr>
          <w:rFonts w:ascii="Cambria" w:hAnsi="Cambria"/>
        </w:rPr>
      </w:pPr>
      <w:r w:rsidRPr="00933BC1">
        <w:rPr>
          <w:rFonts w:ascii="Cambria" w:hAnsi="Cambria"/>
          <w:b/>
          <w:u w:val="single"/>
        </w:rPr>
        <w:t>Strategy</w:t>
      </w:r>
      <w:r w:rsidRPr="00933BC1">
        <w:rPr>
          <w:rFonts w:ascii="Cambria" w:hAnsi="Cambria"/>
        </w:rPr>
        <w:t>:</w:t>
      </w:r>
      <w:r w:rsidR="00FB6C4A">
        <w:rPr>
          <w:rFonts w:ascii="Cambria" w:hAnsi="Cambria"/>
        </w:rPr>
        <w:tab/>
      </w:r>
      <w:r w:rsidR="00FB6C4A">
        <w:rPr>
          <w:rFonts w:ascii="Cambria" w:hAnsi="Cambria"/>
        </w:rPr>
        <w:tab/>
      </w:r>
      <w:r w:rsidRPr="00933BC1">
        <w:rPr>
          <w:rFonts w:ascii="Cambria" w:hAnsi="Cambria"/>
        </w:rPr>
        <w:t>Offer workshops and institutes for high school students</w:t>
      </w:r>
      <w:r w:rsidR="002F252C">
        <w:rPr>
          <w:rFonts w:ascii="Cambria" w:hAnsi="Cambria"/>
        </w:rPr>
        <w:t xml:space="preserve"> and</w:t>
      </w:r>
      <w:r w:rsidRPr="00933BC1">
        <w:rPr>
          <w:rFonts w:ascii="Cambria" w:hAnsi="Cambria"/>
        </w:rPr>
        <w:t xml:space="preserve"> teachers. </w:t>
      </w:r>
    </w:p>
    <w:p w14:paraId="6B7883F9" w14:textId="77777777" w:rsidR="00933BC1" w:rsidRPr="00933BC1" w:rsidRDefault="00933BC1" w:rsidP="00C27317">
      <w:pPr>
        <w:tabs>
          <w:tab w:val="left" w:pos="1320"/>
        </w:tabs>
        <w:ind w:left="1320" w:hanging="1320"/>
        <w:rPr>
          <w:rFonts w:ascii="Cambria" w:hAnsi="Cambria"/>
        </w:rPr>
      </w:pPr>
    </w:p>
    <w:p w14:paraId="096BE710" w14:textId="3614EFD1" w:rsidR="00933BC1" w:rsidRPr="00933BC1" w:rsidRDefault="00933BC1" w:rsidP="00AD58CD">
      <w:pPr>
        <w:tabs>
          <w:tab w:val="left" w:pos="1320"/>
        </w:tabs>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AD58CD">
        <w:rPr>
          <w:rFonts w:ascii="Cambria" w:hAnsi="Cambria"/>
        </w:rPr>
        <w:tab/>
      </w:r>
      <w:r w:rsidR="002F252C">
        <w:rPr>
          <w:rFonts w:ascii="Cambria" w:hAnsi="Cambria"/>
        </w:rPr>
        <w:t>Support</w:t>
      </w:r>
      <w:r w:rsidRPr="00933BC1">
        <w:rPr>
          <w:rFonts w:ascii="Cambria" w:hAnsi="Cambria"/>
        </w:rPr>
        <w:t xml:space="preserve"> </w:t>
      </w:r>
      <w:r w:rsidR="00CA0192">
        <w:rPr>
          <w:rFonts w:ascii="Cambria" w:hAnsi="Cambria"/>
        </w:rPr>
        <w:t>the Pennsylvania School Press Association (</w:t>
      </w:r>
      <w:r w:rsidRPr="00933BC1">
        <w:rPr>
          <w:rFonts w:ascii="Cambria" w:hAnsi="Cambria"/>
        </w:rPr>
        <w:t>PSPA</w:t>
      </w:r>
      <w:r w:rsidR="00CA0192">
        <w:rPr>
          <w:rFonts w:ascii="Cambria" w:hAnsi="Cambria"/>
        </w:rPr>
        <w:t>)</w:t>
      </w:r>
      <w:r w:rsidRPr="00933BC1">
        <w:rPr>
          <w:rFonts w:ascii="Cambria" w:hAnsi="Cambria"/>
        </w:rPr>
        <w:t xml:space="preserve">, a statewide scholastic organization for teachers and students interested in communications, </w:t>
      </w:r>
      <w:r w:rsidR="002F252C">
        <w:rPr>
          <w:rFonts w:ascii="Cambria" w:hAnsi="Cambria"/>
        </w:rPr>
        <w:t>through</w:t>
      </w:r>
      <w:r w:rsidRPr="00933BC1">
        <w:rPr>
          <w:rFonts w:ascii="Cambria" w:hAnsi="Cambria"/>
        </w:rPr>
        <w:t xml:space="preserve"> training and contests.</w:t>
      </w:r>
    </w:p>
    <w:p w14:paraId="0B8C112E" w14:textId="77777777" w:rsidR="00933BC1" w:rsidRPr="00933BC1" w:rsidRDefault="00933BC1" w:rsidP="00C27317">
      <w:pPr>
        <w:tabs>
          <w:tab w:val="left" w:pos="1320"/>
        </w:tabs>
        <w:ind w:left="1320" w:hanging="1320"/>
        <w:rPr>
          <w:rFonts w:ascii="Cambria" w:hAnsi="Cambria"/>
          <w:highlight w:val="yellow"/>
        </w:rPr>
      </w:pPr>
    </w:p>
    <w:p w14:paraId="177BC650" w14:textId="3104ABD9"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t>Increase scholarship support for students from under-represented groups to attend summer institutes.</w:t>
      </w:r>
    </w:p>
    <w:p w14:paraId="0273B22C" w14:textId="77777777" w:rsidR="00933BC1" w:rsidRPr="00933BC1" w:rsidRDefault="00933BC1" w:rsidP="00C27317">
      <w:pPr>
        <w:rPr>
          <w:rFonts w:ascii="Cambria" w:hAnsi="Cambria"/>
          <w:b/>
          <w:color w:val="000080"/>
          <w:sz w:val="28"/>
          <w:szCs w:val="28"/>
          <w:highlight w:val="yellow"/>
        </w:rPr>
      </w:pPr>
    </w:p>
    <w:p w14:paraId="2B8703EC" w14:textId="36EEA76A"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rPr>
        <w:t>:</w:t>
      </w:r>
      <w:r w:rsidR="00FB6C4A">
        <w:rPr>
          <w:rFonts w:ascii="Cambria" w:hAnsi="Cambria"/>
        </w:rPr>
        <w:tab/>
      </w:r>
      <w:r w:rsidR="00FB6C4A">
        <w:rPr>
          <w:rFonts w:ascii="Cambria" w:hAnsi="Cambria"/>
        </w:rPr>
        <w:tab/>
      </w:r>
      <w:r w:rsidRPr="00933BC1">
        <w:rPr>
          <w:rFonts w:ascii="Cambria" w:hAnsi="Cambria"/>
        </w:rPr>
        <w:t>Expand communication efforts to guidance counselors at key high schools.</w:t>
      </w:r>
    </w:p>
    <w:p w14:paraId="75AE4894" w14:textId="77777777" w:rsidR="00933BC1" w:rsidRPr="00933BC1" w:rsidRDefault="00933BC1" w:rsidP="00C27317">
      <w:pPr>
        <w:ind w:left="1320" w:hanging="1320"/>
        <w:rPr>
          <w:rFonts w:ascii="Cambria" w:hAnsi="Cambria"/>
          <w:b/>
          <w:color w:val="000080"/>
          <w:sz w:val="28"/>
          <w:szCs w:val="28"/>
        </w:rPr>
      </w:pPr>
    </w:p>
    <w:p w14:paraId="3A23506D" w14:textId="0E1361C8"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rPr>
        <w:t>:</w:t>
      </w:r>
      <w:r w:rsidR="00FB6C4A">
        <w:rPr>
          <w:rFonts w:ascii="Cambria" w:hAnsi="Cambria"/>
        </w:rPr>
        <w:tab/>
      </w:r>
      <w:r w:rsidR="00FB6C4A">
        <w:rPr>
          <w:rFonts w:ascii="Cambria" w:hAnsi="Cambria"/>
        </w:rPr>
        <w:tab/>
      </w:r>
      <w:r w:rsidR="00FB6C4A" w:rsidRPr="00933BC1">
        <w:rPr>
          <w:rFonts w:ascii="Cambria" w:hAnsi="Cambria"/>
        </w:rPr>
        <w:t xml:space="preserve"> </w:t>
      </w:r>
      <w:r w:rsidRPr="00933BC1">
        <w:rPr>
          <w:rFonts w:ascii="Cambria" w:hAnsi="Cambria"/>
        </w:rPr>
        <w:t>Involve trained and motivated undergraduates in high school outreach.</w:t>
      </w:r>
    </w:p>
    <w:p w14:paraId="77D12668" w14:textId="77777777" w:rsidR="00933BC1" w:rsidRPr="00933BC1" w:rsidRDefault="00933BC1" w:rsidP="00C27317">
      <w:pPr>
        <w:ind w:left="1260" w:hanging="1260"/>
        <w:rPr>
          <w:rFonts w:ascii="Cambria" w:hAnsi="Cambria"/>
          <w:b/>
          <w:u w:val="single"/>
        </w:rPr>
      </w:pPr>
    </w:p>
    <w:p w14:paraId="2DBB688E" w14:textId="1A3F479A"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D58CD">
        <w:rPr>
          <w:rFonts w:ascii="Cambria" w:hAnsi="Cambria"/>
        </w:rPr>
        <w:tab/>
      </w:r>
      <w:r w:rsidRPr="00933BC1">
        <w:rPr>
          <w:rFonts w:ascii="Cambria" w:hAnsi="Cambria"/>
        </w:rPr>
        <w:t>Use scholarships and awards to recruit the brightest high school students.</w:t>
      </w:r>
    </w:p>
    <w:p w14:paraId="09A6E455" w14:textId="77777777" w:rsidR="00933BC1" w:rsidRPr="00933BC1" w:rsidRDefault="00933BC1" w:rsidP="00C27317">
      <w:pPr>
        <w:ind w:left="1260" w:hanging="1260"/>
        <w:rPr>
          <w:rFonts w:ascii="Cambria" w:hAnsi="Cambria"/>
          <w:highlight w:val="yellow"/>
        </w:rPr>
      </w:pPr>
    </w:p>
    <w:p w14:paraId="62925510" w14:textId="148ED616"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Explore, in tandem with the University, summer programs making for-credit coursework available to qualified high school students.</w:t>
      </w:r>
    </w:p>
    <w:p w14:paraId="22D62BE5" w14:textId="77777777" w:rsidR="00933BC1" w:rsidRPr="00933BC1" w:rsidRDefault="00933BC1" w:rsidP="00C27317">
      <w:pPr>
        <w:ind w:left="1260" w:hanging="1260"/>
        <w:rPr>
          <w:rFonts w:ascii="Cambria" w:hAnsi="Cambria"/>
        </w:rPr>
      </w:pPr>
    </w:p>
    <w:p w14:paraId="02EA8699" w14:textId="15E8E85C"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 xml:space="preserve">Identify and publicize, working with World Campus and high school administrators, courses that could be offered for dual-enrollment credit to Commonwealth high school students. </w:t>
      </w:r>
    </w:p>
    <w:p w14:paraId="7A3A5546" w14:textId="77777777" w:rsidR="00933BC1" w:rsidRPr="00933BC1" w:rsidRDefault="00933BC1" w:rsidP="00C27317">
      <w:pPr>
        <w:rPr>
          <w:rFonts w:ascii="Cambria" w:hAnsi="Cambria"/>
          <w:b/>
          <w:color w:val="000080"/>
          <w:sz w:val="28"/>
          <w:szCs w:val="28"/>
          <w:highlight w:val="yellow"/>
        </w:rPr>
      </w:pPr>
    </w:p>
    <w:p w14:paraId="62001E94" w14:textId="2326BF48" w:rsidR="00933BC1" w:rsidRPr="00933BC1" w:rsidRDefault="00933BC1" w:rsidP="004907D3">
      <w:pPr>
        <w:pStyle w:val="Heading3"/>
      </w:pPr>
      <w:r w:rsidRPr="00933BC1">
        <w:t xml:space="preserve">Objective 3:   Expand and support outreach </w:t>
      </w:r>
      <w:r>
        <w:t xml:space="preserve">to the professions </w:t>
      </w:r>
      <w:r w:rsidRPr="00933BC1">
        <w:t>and the community.</w:t>
      </w:r>
    </w:p>
    <w:p w14:paraId="39A1F805" w14:textId="77777777" w:rsidR="00933BC1" w:rsidRPr="00933BC1" w:rsidRDefault="00933BC1" w:rsidP="00C27317">
      <w:pPr>
        <w:ind w:firstLine="115"/>
        <w:rPr>
          <w:rFonts w:ascii="Cambria" w:hAnsi="Cambria"/>
          <w:b/>
          <w:color w:val="000080"/>
          <w:sz w:val="28"/>
          <w:szCs w:val="28"/>
          <w:highlight w:val="yellow"/>
        </w:rPr>
      </w:pPr>
    </w:p>
    <w:p w14:paraId="15B4B302" w14:textId="43806220"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r>
      <w:r w:rsidR="00CA0192">
        <w:rPr>
          <w:rFonts w:ascii="Cambria" w:hAnsi="Cambria"/>
        </w:rPr>
        <w:t>Partner with media and communication organizations on initiatives that serve the professions.</w:t>
      </w:r>
    </w:p>
    <w:p w14:paraId="50440960" w14:textId="77777777" w:rsidR="00933BC1" w:rsidRPr="00933BC1" w:rsidRDefault="00933BC1" w:rsidP="00C27317">
      <w:pPr>
        <w:rPr>
          <w:rFonts w:ascii="Cambria" w:hAnsi="Cambria"/>
          <w:b/>
          <w:highlight w:val="yellow"/>
          <w:u w:val="single"/>
        </w:rPr>
      </w:pPr>
    </w:p>
    <w:p w14:paraId="5D2883D0" w14:textId="1AD47FCD"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Provide timely programming to the public, such as panels, lectures, and webinars, that features faculty expertise</w:t>
      </w:r>
      <w:r w:rsidR="002F252C">
        <w:rPr>
          <w:rFonts w:ascii="Cambria" w:hAnsi="Cambria"/>
        </w:rPr>
        <w:t xml:space="preserve"> and address relevant issues</w:t>
      </w:r>
      <w:r w:rsidRPr="00933BC1">
        <w:rPr>
          <w:rFonts w:ascii="Cambria" w:hAnsi="Cambria"/>
        </w:rPr>
        <w:t>.</w:t>
      </w:r>
    </w:p>
    <w:p w14:paraId="76559787" w14:textId="77777777" w:rsidR="00933BC1" w:rsidRPr="00933BC1" w:rsidRDefault="00933BC1" w:rsidP="00C27317">
      <w:pPr>
        <w:rPr>
          <w:rFonts w:ascii="Cambria" w:hAnsi="Cambria"/>
          <w:highlight w:val="yellow"/>
        </w:rPr>
      </w:pPr>
    </w:p>
    <w:p w14:paraId="4CA3157F" w14:textId="65378BF3" w:rsidR="00933BC1" w:rsidRPr="00933BC1" w:rsidRDefault="00933BC1" w:rsidP="00C27317">
      <w:pPr>
        <w:ind w:left="1260" w:hanging="1260"/>
        <w:rPr>
          <w:rFonts w:ascii="Cambria" w:hAnsi="Cambria"/>
          <w:highlight w:val="yellow"/>
        </w:rPr>
      </w:pPr>
      <w:r w:rsidRPr="00933BC1">
        <w:rPr>
          <w:rFonts w:ascii="Cambria" w:hAnsi="Cambria"/>
          <w:b/>
          <w:u w:val="single"/>
        </w:rPr>
        <w:t>Strategy</w:t>
      </w:r>
      <w:r w:rsidRPr="00CA0192">
        <w:rPr>
          <w:rFonts w:ascii="Cambria" w:hAnsi="Cambria"/>
          <w:b/>
        </w:rPr>
        <w:t>:</w:t>
      </w:r>
      <w:r w:rsidRPr="00933BC1">
        <w:rPr>
          <w:rFonts w:ascii="Cambria" w:hAnsi="Cambria"/>
        </w:rPr>
        <w:tab/>
      </w:r>
      <w:r w:rsidR="00AD58CD">
        <w:rPr>
          <w:rFonts w:ascii="Cambria" w:hAnsi="Cambria"/>
        </w:rPr>
        <w:tab/>
      </w:r>
      <w:r w:rsidRPr="00933BC1">
        <w:rPr>
          <w:rFonts w:ascii="Cambria" w:hAnsi="Cambria"/>
        </w:rPr>
        <w:t xml:space="preserve">Develop blended or online </w:t>
      </w:r>
      <w:r w:rsidR="002F252C">
        <w:rPr>
          <w:rFonts w:ascii="Cambria" w:hAnsi="Cambria"/>
        </w:rPr>
        <w:t>seminars</w:t>
      </w:r>
      <w:r w:rsidRPr="00933BC1">
        <w:rPr>
          <w:rFonts w:ascii="Cambria" w:hAnsi="Cambria"/>
        </w:rPr>
        <w:t xml:space="preserve"> designed for the professions.</w:t>
      </w:r>
    </w:p>
    <w:p w14:paraId="277C81EE" w14:textId="77777777" w:rsidR="00933BC1" w:rsidRPr="00933BC1" w:rsidRDefault="00933BC1" w:rsidP="00C27317">
      <w:pPr>
        <w:ind w:left="1260" w:hanging="1260"/>
        <w:rPr>
          <w:rFonts w:ascii="Cambria" w:hAnsi="Cambria"/>
          <w:highlight w:val="yellow"/>
        </w:rPr>
      </w:pPr>
    </w:p>
    <w:p w14:paraId="6E91444D" w14:textId="77777777" w:rsidR="00933BC1" w:rsidRPr="00933BC1" w:rsidRDefault="00933BC1" w:rsidP="00C27317">
      <w:pPr>
        <w:ind w:left="1320"/>
        <w:rPr>
          <w:rFonts w:ascii="Cambria" w:hAnsi="Cambria"/>
        </w:rPr>
      </w:pPr>
    </w:p>
    <w:p w14:paraId="55F62AB1" w14:textId="7E49A509" w:rsidR="00933BC1" w:rsidRPr="00933BC1" w:rsidRDefault="00AD58CD" w:rsidP="004907D3">
      <w:pPr>
        <w:pStyle w:val="Heading3"/>
      </w:pPr>
      <w:r>
        <w:t xml:space="preserve">Objective 4:  </w:t>
      </w:r>
      <w:r w:rsidR="00933BC1" w:rsidRPr="00933BC1">
        <w:t>Promote public scholarship and service learning.</w:t>
      </w:r>
    </w:p>
    <w:p w14:paraId="5FD0B7B8" w14:textId="77777777" w:rsidR="00933BC1" w:rsidRPr="00933BC1" w:rsidRDefault="00933BC1" w:rsidP="00C27317">
      <w:pPr>
        <w:rPr>
          <w:rFonts w:ascii="Cambria" w:hAnsi="Cambria"/>
          <w:highlight w:val="yellow"/>
        </w:rPr>
      </w:pPr>
    </w:p>
    <w:p w14:paraId="6524EB81" w14:textId="33F22153" w:rsidR="00933BC1" w:rsidRPr="00933BC1" w:rsidRDefault="00933BC1" w:rsidP="00AD58CD">
      <w:pPr>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t xml:space="preserve">Support service-learning </w:t>
      </w:r>
      <w:r w:rsidR="00107B2C">
        <w:rPr>
          <w:rFonts w:ascii="Cambria" w:hAnsi="Cambria"/>
        </w:rPr>
        <w:t>projects in upper-level courses and faculty who engage students in public scholarship.</w:t>
      </w:r>
    </w:p>
    <w:p w14:paraId="546B8FA6" w14:textId="77777777" w:rsidR="00933BC1" w:rsidRPr="00933BC1" w:rsidRDefault="00933BC1" w:rsidP="00C27317">
      <w:pPr>
        <w:ind w:left="1320" w:hanging="1320"/>
        <w:rPr>
          <w:rFonts w:ascii="Cambria" w:hAnsi="Cambria"/>
        </w:rPr>
      </w:pPr>
    </w:p>
    <w:p w14:paraId="3D72C0B3" w14:textId="15ABFD77" w:rsidR="00933BC1" w:rsidRPr="00933BC1" w:rsidRDefault="00933BC1" w:rsidP="00A74792">
      <w:pPr>
        <w:ind w:left="1440" w:hanging="1440"/>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rPr>
        <w:tab/>
        <w:t xml:space="preserve">Integrate service learning </w:t>
      </w:r>
      <w:r w:rsidR="00107B2C">
        <w:rPr>
          <w:rFonts w:ascii="Cambria" w:hAnsi="Cambria"/>
        </w:rPr>
        <w:t>and public scholarship</w:t>
      </w:r>
      <w:r w:rsidRPr="00933BC1">
        <w:rPr>
          <w:rFonts w:ascii="Cambria" w:hAnsi="Cambria"/>
        </w:rPr>
        <w:t xml:space="preserve"> into the faculty annual report process.</w:t>
      </w:r>
    </w:p>
    <w:p w14:paraId="7657745B" w14:textId="77777777" w:rsidR="00933BC1" w:rsidRPr="00933BC1" w:rsidRDefault="00933BC1" w:rsidP="00C27317">
      <w:pPr>
        <w:ind w:left="1320" w:hanging="1320"/>
        <w:rPr>
          <w:rFonts w:ascii="Cambria" w:hAnsi="Cambria"/>
        </w:rPr>
      </w:pPr>
    </w:p>
    <w:p w14:paraId="5FBEDFF4" w14:textId="1CB26ABE" w:rsidR="00933BC1" w:rsidRDefault="00933BC1" w:rsidP="00107B2C">
      <w:pPr>
        <w:ind w:left="1320" w:hanging="1320"/>
        <w:rPr>
          <w:rFonts w:ascii="Cambria" w:hAnsi="Cambria"/>
        </w:rPr>
      </w:pPr>
      <w:r w:rsidRPr="00933BC1">
        <w:rPr>
          <w:rFonts w:ascii="Cambria" w:hAnsi="Cambria"/>
          <w:b/>
          <w:u w:val="single"/>
        </w:rPr>
        <w:t>Strategy</w:t>
      </w:r>
      <w:r w:rsidR="00FB6C4A">
        <w:rPr>
          <w:rFonts w:ascii="Cambria" w:hAnsi="Cambria"/>
          <w:b/>
        </w:rPr>
        <w:t>:</w:t>
      </w:r>
      <w:r w:rsidR="00FB6C4A">
        <w:rPr>
          <w:rFonts w:ascii="Cambria" w:hAnsi="Cambria"/>
        </w:rPr>
        <w:tab/>
      </w:r>
      <w:r w:rsidRPr="00933BC1">
        <w:rPr>
          <w:rFonts w:ascii="Cambria" w:hAnsi="Cambria"/>
        </w:rPr>
        <w:t>Pub</w:t>
      </w:r>
      <w:r w:rsidR="00107B2C">
        <w:rPr>
          <w:rFonts w:ascii="Cambria" w:hAnsi="Cambria"/>
        </w:rPr>
        <w:t>licize our service learning and public scholarship.</w:t>
      </w:r>
    </w:p>
    <w:p w14:paraId="76CA2A48" w14:textId="77777777" w:rsidR="00912897" w:rsidRPr="00933BC1" w:rsidRDefault="00912897" w:rsidP="00107B2C">
      <w:pPr>
        <w:ind w:left="1320" w:hanging="1320"/>
        <w:rPr>
          <w:rFonts w:ascii="Cambria" w:hAnsi="Cambria"/>
        </w:rPr>
      </w:pPr>
    </w:p>
    <w:p w14:paraId="38A276C6" w14:textId="77777777" w:rsidR="00933BC1" w:rsidRDefault="00933BC1" w:rsidP="00C27317">
      <w:pPr>
        <w:ind w:left="1320" w:hanging="1320"/>
        <w:rPr>
          <w:rFonts w:ascii="Cambria" w:hAnsi="Cambria"/>
          <w:highlight w:val="yellow"/>
        </w:rPr>
      </w:pPr>
    </w:p>
    <w:p w14:paraId="09FCED04" w14:textId="04AB3407" w:rsidR="00AB4899" w:rsidRDefault="00AB4899" w:rsidP="00FA6227">
      <w:pPr>
        <w:pStyle w:val="Heading1"/>
      </w:pPr>
      <w:r>
        <w:t>Impact the professions and society through our</w:t>
      </w:r>
    </w:p>
    <w:p w14:paraId="76FDE0EF" w14:textId="0E7BF7EC" w:rsidR="00AB4899" w:rsidRPr="00933BC1" w:rsidRDefault="00912897" w:rsidP="00FA6227">
      <w:pPr>
        <w:pStyle w:val="Heading1"/>
      </w:pPr>
      <w:r>
        <w:t>r</w:t>
      </w:r>
      <w:r w:rsidR="00AB4899">
        <w:t>esearch, creative activity, and public scholarship</w:t>
      </w:r>
      <w:r w:rsidR="00DD29A9">
        <w:t>.</w:t>
      </w:r>
    </w:p>
    <w:p w14:paraId="4CA70B42" w14:textId="77777777" w:rsidR="00AB4899" w:rsidRPr="00933BC1" w:rsidRDefault="00AB4899" w:rsidP="00C27317">
      <w:pPr>
        <w:ind w:left="1320" w:hanging="1320"/>
        <w:rPr>
          <w:rFonts w:ascii="Cambria" w:hAnsi="Cambria"/>
          <w:highlight w:val="yellow"/>
        </w:rPr>
      </w:pPr>
    </w:p>
    <w:p w14:paraId="3D630CAE" w14:textId="07E2C880" w:rsidR="00933BC1" w:rsidRPr="00933BC1" w:rsidRDefault="00A74792" w:rsidP="004907D3">
      <w:pPr>
        <w:pStyle w:val="Heading3"/>
        <w:rPr>
          <w:sz w:val="28"/>
        </w:rPr>
      </w:pPr>
      <w:r>
        <w:t xml:space="preserve">Objective 1:  </w:t>
      </w:r>
      <w:r w:rsidR="00933BC1" w:rsidRPr="00933BC1">
        <w:t>Promote projects with demonstrated impact</w:t>
      </w:r>
      <w:r w:rsidR="00933BC1" w:rsidRPr="00933BC1">
        <w:rPr>
          <w:sz w:val="28"/>
        </w:rPr>
        <w:t>.</w:t>
      </w:r>
    </w:p>
    <w:p w14:paraId="1BEA393E" w14:textId="77777777" w:rsidR="00933BC1" w:rsidRPr="00933BC1" w:rsidRDefault="00933BC1" w:rsidP="00C27317">
      <w:pPr>
        <w:rPr>
          <w:rFonts w:ascii="Cambria" w:hAnsi="Cambria"/>
        </w:rPr>
      </w:pPr>
    </w:p>
    <w:p w14:paraId="03A2C4B0" w14:textId="0A95F9F6"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 xml:space="preserve">Collect data annually on faculty productivity in research, creative activity and public scholarship to benchmark, share, and promote areas of synergy. </w:t>
      </w:r>
    </w:p>
    <w:p w14:paraId="16603A27" w14:textId="77777777" w:rsidR="00933BC1" w:rsidRPr="00933BC1" w:rsidRDefault="00933BC1" w:rsidP="00C27317">
      <w:pPr>
        <w:rPr>
          <w:rFonts w:ascii="Cambria" w:hAnsi="Cambria"/>
        </w:rPr>
      </w:pPr>
    </w:p>
    <w:p w14:paraId="04A3B613" w14:textId="24C6EC5E"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Pr="00933BC1">
        <w:rPr>
          <w:rFonts w:ascii="Cambria" w:hAnsi="Cambria"/>
        </w:rPr>
        <w:t>Connect the work of our faculty, Centers and Institutes to one another and across the University to capitalize on our core strengths in translational communication – moving knowledge to key publics in actionable ways. Much of this work can and should be collaborative, contributing to the dissemination of discoveries and knowledge around key global issues such as health, child protection, and the environment.</w:t>
      </w:r>
    </w:p>
    <w:p w14:paraId="178CAA75" w14:textId="77777777" w:rsidR="00933BC1" w:rsidRPr="00933BC1" w:rsidRDefault="00933BC1" w:rsidP="00C27317">
      <w:pPr>
        <w:ind w:left="1260" w:hanging="1260"/>
        <w:rPr>
          <w:rFonts w:ascii="Cambria" w:hAnsi="Cambria"/>
          <w:u w:val="single"/>
        </w:rPr>
      </w:pPr>
    </w:p>
    <w:p w14:paraId="0A73FCC9" w14:textId="16FDA4CB" w:rsidR="00933BC1" w:rsidRPr="00933BC1" w:rsidRDefault="00933BC1" w:rsidP="00A74792">
      <w:pPr>
        <w:ind w:left="1440" w:hanging="1440"/>
        <w:rPr>
          <w:rFonts w:ascii="Cambria" w:hAnsi="Cambria"/>
          <w:i/>
          <w:color w:val="FF0000"/>
        </w:rPr>
      </w:pPr>
      <w:r w:rsidRPr="00933BC1">
        <w:rPr>
          <w:rFonts w:ascii="Cambria" w:hAnsi="Cambria"/>
          <w:b/>
          <w:u w:val="single"/>
        </w:rPr>
        <w:t>Strategy:</w:t>
      </w:r>
      <w:r w:rsidR="00FB6C4A">
        <w:rPr>
          <w:rFonts w:ascii="Cambria" w:hAnsi="Cambria"/>
        </w:rPr>
        <w:tab/>
      </w:r>
      <w:r w:rsidRPr="00933BC1">
        <w:rPr>
          <w:rFonts w:ascii="Cambria" w:hAnsi="Cambria"/>
        </w:rPr>
        <w:t xml:space="preserve">Support faculty in research and collaborative projects that extend our expertise across the Penn State and other universities. </w:t>
      </w:r>
    </w:p>
    <w:p w14:paraId="1EB559ED" w14:textId="77777777" w:rsidR="00933BC1" w:rsidRPr="00933BC1" w:rsidRDefault="00933BC1" w:rsidP="00C27317">
      <w:pPr>
        <w:rPr>
          <w:rFonts w:ascii="Cambria" w:hAnsi="Cambria"/>
          <w:b/>
          <w:color w:val="000080"/>
          <w:sz w:val="28"/>
          <w:u w:val="single"/>
        </w:rPr>
      </w:pPr>
    </w:p>
    <w:p w14:paraId="2E47A7B3" w14:textId="0ED2CE90" w:rsidR="00933BC1" w:rsidRPr="00933BC1" w:rsidRDefault="00A74792" w:rsidP="004907D3">
      <w:pPr>
        <w:pStyle w:val="Heading3"/>
        <w:rPr>
          <w:sz w:val="28"/>
        </w:rPr>
      </w:pPr>
      <w:r>
        <w:t xml:space="preserve">Objective 2:  </w:t>
      </w:r>
      <w:r w:rsidR="00933BC1" w:rsidRPr="00933BC1">
        <w:t>Attain increasing external support</w:t>
      </w:r>
      <w:r w:rsidR="00933BC1" w:rsidRPr="00933BC1">
        <w:rPr>
          <w:sz w:val="28"/>
        </w:rPr>
        <w:t>.</w:t>
      </w:r>
    </w:p>
    <w:p w14:paraId="0DF94643" w14:textId="77777777" w:rsidR="00933BC1" w:rsidRPr="00933BC1" w:rsidRDefault="00933BC1" w:rsidP="00C27317">
      <w:pPr>
        <w:rPr>
          <w:rFonts w:ascii="Cambria" w:hAnsi="Cambria"/>
        </w:rPr>
      </w:pPr>
    </w:p>
    <w:p w14:paraId="2F092FB7" w14:textId="14388D50" w:rsidR="00933BC1" w:rsidRPr="00933BC1" w:rsidRDefault="00933BC1" w:rsidP="00A74792">
      <w:pPr>
        <w:tabs>
          <w:tab w:val="left" w:pos="1440"/>
        </w:tabs>
        <w:rPr>
          <w:rFonts w:ascii="Cambria" w:hAnsi="Cambria"/>
        </w:rPr>
      </w:pPr>
      <w:r w:rsidRPr="00933BC1">
        <w:rPr>
          <w:rFonts w:ascii="Cambria" w:hAnsi="Cambria"/>
          <w:b/>
          <w:u w:val="single"/>
        </w:rPr>
        <w:t>Strategy</w:t>
      </w:r>
      <w:r w:rsidRPr="00933BC1">
        <w:rPr>
          <w:rFonts w:ascii="Cambria" w:hAnsi="Cambria"/>
          <w:b/>
        </w:rPr>
        <w:t>:</w:t>
      </w:r>
      <w:r w:rsidR="00FB6C4A">
        <w:rPr>
          <w:rFonts w:ascii="Cambria" w:hAnsi="Cambria"/>
          <w:b/>
        </w:rPr>
        <w:tab/>
      </w:r>
      <w:r w:rsidR="00FB6C4A" w:rsidRPr="00933BC1">
        <w:rPr>
          <w:rFonts w:ascii="Cambria" w:hAnsi="Cambria"/>
        </w:rPr>
        <w:t xml:space="preserve"> </w:t>
      </w:r>
      <w:r w:rsidRPr="00933BC1">
        <w:rPr>
          <w:rFonts w:ascii="Cambria" w:hAnsi="Cambria"/>
        </w:rPr>
        <w:t xml:space="preserve">Increase the number of faculty members who pursue external funding </w:t>
      </w:r>
    </w:p>
    <w:p w14:paraId="0E783BE0" w14:textId="0BD234AA" w:rsidR="00933BC1" w:rsidRPr="00933BC1" w:rsidRDefault="00933BC1" w:rsidP="00A74792">
      <w:pPr>
        <w:ind w:left="720" w:firstLine="720"/>
        <w:rPr>
          <w:rFonts w:ascii="Cambria" w:hAnsi="Cambria"/>
        </w:rPr>
      </w:pPr>
      <w:r w:rsidRPr="00933BC1">
        <w:rPr>
          <w:rFonts w:ascii="Cambria" w:hAnsi="Cambria"/>
        </w:rPr>
        <w:t>through incentives and support of projects that could lead to such funding</w:t>
      </w:r>
      <w:r w:rsidR="00107B2C">
        <w:rPr>
          <w:rFonts w:ascii="Cambria" w:hAnsi="Cambria"/>
        </w:rPr>
        <w:t>.</w:t>
      </w:r>
    </w:p>
    <w:p w14:paraId="359DC349" w14:textId="77777777" w:rsidR="00933BC1" w:rsidRPr="00933BC1" w:rsidRDefault="00933BC1" w:rsidP="00C27317">
      <w:pPr>
        <w:rPr>
          <w:rFonts w:ascii="Cambria" w:hAnsi="Cambria"/>
          <w:b/>
          <w:u w:val="single"/>
        </w:rPr>
      </w:pPr>
    </w:p>
    <w:p w14:paraId="0059A93B" w14:textId="4B3DFCF8"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 xml:space="preserve">Increase the number and quality of proposals, with special emphasis on collaborative research and joint </w:t>
      </w:r>
      <w:r w:rsidR="00107B2C">
        <w:rPr>
          <w:rFonts w:ascii="Cambria" w:hAnsi="Cambria"/>
        </w:rPr>
        <w:t>projects.</w:t>
      </w:r>
    </w:p>
    <w:p w14:paraId="0ABDEA85" w14:textId="77777777" w:rsidR="00933BC1" w:rsidRPr="00933BC1" w:rsidRDefault="00933BC1" w:rsidP="00C27317">
      <w:pPr>
        <w:ind w:left="1260" w:hanging="1260"/>
        <w:rPr>
          <w:rFonts w:ascii="Cambria" w:hAnsi="Cambria"/>
        </w:rPr>
      </w:pPr>
    </w:p>
    <w:p w14:paraId="32DA98A1" w14:textId="451CC322" w:rsidR="00933BC1" w:rsidRPr="00933BC1" w:rsidRDefault="00933BC1" w:rsidP="00A74792">
      <w:pPr>
        <w:ind w:left="1440" w:hanging="1440"/>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b/>
        </w:rPr>
        <w:tab/>
      </w:r>
      <w:r w:rsidRPr="00933BC1">
        <w:rPr>
          <w:rFonts w:ascii="Cambria" w:hAnsi="Cambria"/>
        </w:rPr>
        <w:t xml:space="preserve">Pursue </w:t>
      </w:r>
      <w:r w:rsidR="00107B2C">
        <w:rPr>
          <w:rFonts w:ascii="Cambria" w:hAnsi="Cambria"/>
        </w:rPr>
        <w:t>f</w:t>
      </w:r>
      <w:r w:rsidRPr="00933BC1">
        <w:rPr>
          <w:rFonts w:ascii="Cambria" w:hAnsi="Cambria"/>
        </w:rPr>
        <w:t>ederal-, foundation- and industry-sponsored projects that tap into our expertise and align with our mission and values.</w:t>
      </w:r>
    </w:p>
    <w:p w14:paraId="071E3611" w14:textId="77777777" w:rsidR="00933BC1" w:rsidRPr="00933BC1" w:rsidRDefault="00933BC1" w:rsidP="00C27317">
      <w:pPr>
        <w:rPr>
          <w:rFonts w:ascii="Cambria" w:hAnsi="Cambria"/>
        </w:rPr>
      </w:pPr>
    </w:p>
    <w:p w14:paraId="4B491CC7" w14:textId="77777777" w:rsidR="00FB6C4A" w:rsidRDefault="00FB6C4A">
      <w:pPr>
        <w:rPr>
          <w:rFonts w:ascii="Cambria" w:hAnsi="Cambria"/>
          <w:b/>
          <w:color w:val="000080"/>
        </w:rPr>
      </w:pPr>
      <w:r>
        <w:rPr>
          <w:rFonts w:ascii="Cambria" w:hAnsi="Cambria"/>
          <w:b/>
          <w:color w:val="000080"/>
        </w:rPr>
        <w:br w:type="page"/>
      </w:r>
    </w:p>
    <w:p w14:paraId="2D0CEFC0" w14:textId="5C873D57" w:rsidR="00933BC1" w:rsidRPr="00933BC1" w:rsidRDefault="00933BC1" w:rsidP="004907D3">
      <w:pPr>
        <w:pStyle w:val="Heading3"/>
      </w:pPr>
      <w:r w:rsidRPr="00933BC1">
        <w:lastRenderedPageBreak/>
        <w:t xml:space="preserve">Objective 3:  </w:t>
      </w:r>
      <w:r w:rsidRPr="00933BC1">
        <w:tab/>
        <w:t>Integrate students in our scholarly and professional work.</w:t>
      </w:r>
    </w:p>
    <w:p w14:paraId="6456521B" w14:textId="77777777" w:rsidR="00933BC1" w:rsidRPr="00933BC1" w:rsidRDefault="00933BC1" w:rsidP="00C27317">
      <w:pPr>
        <w:ind w:left="1260" w:hanging="1260"/>
        <w:rPr>
          <w:rFonts w:ascii="Cambria" w:hAnsi="Cambria"/>
          <w:b/>
          <w:u w:val="single"/>
        </w:rPr>
      </w:pPr>
    </w:p>
    <w:p w14:paraId="5E98C497" w14:textId="204C2303" w:rsidR="00933BC1" w:rsidRPr="00933BC1" w:rsidRDefault="00933BC1" w:rsidP="00A74792">
      <w:pPr>
        <w:ind w:left="1440" w:hanging="1440"/>
        <w:rPr>
          <w:rFonts w:ascii="Cambria" w:hAnsi="Cambria"/>
          <w:i/>
          <w:sz w:val="20"/>
          <w:szCs w:val="20"/>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Pr="00933BC1">
        <w:rPr>
          <w:rFonts w:ascii="Cambria" w:hAnsi="Cambria"/>
        </w:rPr>
        <w:tab/>
        <w:t>Support student travel to conferences and for research or public/engaged scholarship.</w:t>
      </w:r>
      <w:r w:rsidRPr="00933BC1">
        <w:rPr>
          <w:rFonts w:ascii="Cambria" w:hAnsi="Cambria"/>
          <w:i/>
          <w:sz w:val="20"/>
          <w:szCs w:val="20"/>
        </w:rPr>
        <w:t xml:space="preserve"> </w:t>
      </w:r>
    </w:p>
    <w:p w14:paraId="25BAB0DF" w14:textId="77777777" w:rsidR="00933BC1" w:rsidRPr="00933BC1" w:rsidRDefault="00933BC1" w:rsidP="00C27317">
      <w:pPr>
        <w:ind w:left="1260" w:hanging="1260"/>
        <w:rPr>
          <w:rFonts w:ascii="Cambria" w:hAnsi="Cambria"/>
        </w:rPr>
      </w:pPr>
    </w:p>
    <w:p w14:paraId="06201097" w14:textId="23E7ECB4"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00A74792">
        <w:rPr>
          <w:rFonts w:ascii="Cambria" w:hAnsi="Cambria"/>
          <w:b/>
        </w:rPr>
        <w:tab/>
      </w:r>
      <w:r w:rsidRPr="00933BC1">
        <w:rPr>
          <w:rFonts w:ascii="Cambria" w:hAnsi="Cambria"/>
        </w:rPr>
        <w:t xml:space="preserve">Encourage student participation in on-campus symposia and exhibitions. </w:t>
      </w:r>
    </w:p>
    <w:p w14:paraId="17291F77" w14:textId="77777777" w:rsidR="00933BC1" w:rsidRPr="00933BC1" w:rsidRDefault="00933BC1" w:rsidP="00C27317">
      <w:pPr>
        <w:ind w:left="1260" w:hanging="1260"/>
        <w:rPr>
          <w:rFonts w:ascii="Cambria" w:hAnsi="Cambria"/>
        </w:rPr>
      </w:pPr>
    </w:p>
    <w:p w14:paraId="1FA8CAF6" w14:textId="13707B3A" w:rsidR="00933BC1" w:rsidRPr="00933BC1" w:rsidRDefault="00933BC1" w:rsidP="00C27317">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00A74792">
        <w:rPr>
          <w:rFonts w:ascii="Cambria" w:hAnsi="Cambria"/>
          <w:b/>
        </w:rPr>
        <w:tab/>
      </w:r>
      <w:r w:rsidRPr="00933BC1">
        <w:rPr>
          <w:rFonts w:ascii="Cambria" w:hAnsi="Cambria"/>
        </w:rPr>
        <w:t xml:space="preserve">Increase the number of undergraduate students involved in faculty projects. </w:t>
      </w:r>
    </w:p>
    <w:p w14:paraId="297EF1B9" w14:textId="77777777" w:rsidR="00933BC1" w:rsidRPr="00933BC1" w:rsidRDefault="00933BC1" w:rsidP="00C27317">
      <w:pPr>
        <w:ind w:left="1260" w:hanging="1260"/>
        <w:rPr>
          <w:rFonts w:ascii="Cambria" w:hAnsi="Cambria"/>
        </w:rPr>
      </w:pPr>
    </w:p>
    <w:p w14:paraId="1D0D6DB6" w14:textId="4EE1E6E4" w:rsidR="00AC2E9C" w:rsidRDefault="00933BC1" w:rsidP="00FB6C4A">
      <w:pPr>
        <w:ind w:left="1260" w:hanging="126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74792">
        <w:rPr>
          <w:rFonts w:ascii="Cambria" w:hAnsi="Cambria"/>
        </w:rPr>
        <w:tab/>
      </w:r>
      <w:r w:rsidRPr="00933BC1">
        <w:rPr>
          <w:rFonts w:ascii="Cambria" w:hAnsi="Cambria"/>
        </w:rPr>
        <w:t xml:space="preserve">Support and highlight student scholarship and faculty who </w:t>
      </w:r>
      <w:r w:rsidR="00AC2E9C">
        <w:rPr>
          <w:rFonts w:ascii="Cambria" w:hAnsi="Cambria"/>
        </w:rPr>
        <w:t>guide</w:t>
      </w:r>
      <w:r w:rsidRPr="00933BC1">
        <w:rPr>
          <w:rFonts w:ascii="Cambria" w:hAnsi="Cambria"/>
        </w:rPr>
        <w:t xml:space="preserve"> </w:t>
      </w:r>
      <w:r w:rsidR="00AC2E9C">
        <w:rPr>
          <w:rFonts w:ascii="Cambria" w:hAnsi="Cambria"/>
        </w:rPr>
        <w:t>it</w:t>
      </w:r>
      <w:r w:rsidRPr="00933BC1">
        <w:rPr>
          <w:rFonts w:ascii="Cambria" w:hAnsi="Cambria"/>
        </w:rPr>
        <w:t>.</w:t>
      </w:r>
    </w:p>
    <w:p w14:paraId="1D25A3E0" w14:textId="77777777" w:rsidR="007B5A83" w:rsidRPr="00933BC1" w:rsidRDefault="007B5A83" w:rsidP="00C27317">
      <w:pPr>
        <w:ind w:left="1260" w:hanging="1260"/>
        <w:rPr>
          <w:rFonts w:ascii="Cambria" w:hAnsi="Cambria"/>
        </w:rPr>
      </w:pPr>
    </w:p>
    <w:p w14:paraId="103570AB" w14:textId="44E2DEF1" w:rsidR="00933BC1" w:rsidRPr="00933BC1" w:rsidRDefault="00933BC1" w:rsidP="00FA6227">
      <w:pPr>
        <w:pStyle w:val="Heading1"/>
        <w:rPr>
          <w:color w:val="FF0000"/>
        </w:rPr>
      </w:pPr>
      <w:r w:rsidRPr="00933BC1">
        <w:t>Steward our resources, relationships, and investments</w:t>
      </w:r>
      <w:r w:rsidR="00DD29A9">
        <w:t>.</w:t>
      </w:r>
    </w:p>
    <w:p w14:paraId="6D300E3C" w14:textId="77777777" w:rsidR="00933BC1" w:rsidRPr="00933BC1" w:rsidRDefault="00933BC1" w:rsidP="00C27317">
      <w:pPr>
        <w:pStyle w:val="BodyTextIndent"/>
        <w:spacing w:after="0"/>
        <w:rPr>
          <w:rFonts w:ascii="Cambria" w:hAnsi="Cambria"/>
          <w:b/>
          <w:color w:val="993366"/>
        </w:rPr>
      </w:pPr>
    </w:p>
    <w:p w14:paraId="5A65117A" w14:textId="4C486F3C" w:rsidR="00933BC1" w:rsidRDefault="00933BC1" w:rsidP="004907D3">
      <w:pPr>
        <w:pStyle w:val="Heading3"/>
      </w:pPr>
      <w:r w:rsidRPr="00933BC1">
        <w:t xml:space="preserve">Objective 1: </w:t>
      </w:r>
      <w:r w:rsidRPr="00933BC1">
        <w:tab/>
        <w:t xml:space="preserve">Serve students across all majors with up-to-date technology for production and research. </w:t>
      </w:r>
    </w:p>
    <w:p w14:paraId="79B4071B" w14:textId="77777777" w:rsidR="00C27317" w:rsidRPr="00933BC1" w:rsidRDefault="00C27317" w:rsidP="00C27317">
      <w:pPr>
        <w:pStyle w:val="BodyTextIndent"/>
        <w:tabs>
          <w:tab w:val="left" w:pos="2160"/>
        </w:tabs>
        <w:spacing w:after="0"/>
        <w:ind w:left="2160" w:hanging="2160"/>
        <w:rPr>
          <w:rFonts w:ascii="Cambria" w:hAnsi="Cambria"/>
        </w:rPr>
      </w:pPr>
    </w:p>
    <w:p w14:paraId="0A8199A3" w14:textId="72416363" w:rsidR="00C27317" w:rsidRDefault="00933BC1" w:rsidP="00FB6C4A">
      <w:pPr>
        <w:pStyle w:val="BodyTextIndent"/>
        <w:spacing w:after="0"/>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Invest in tools, technologies and labs that are forward-looking, enhance University resources available to students, and enable us to logical</w:t>
      </w:r>
      <w:r w:rsidR="00FB6C4A">
        <w:rPr>
          <w:rFonts w:ascii="Cambria" w:hAnsi="Cambria"/>
        </w:rPr>
        <w:t>ly build on our digital assets.</w:t>
      </w:r>
    </w:p>
    <w:p w14:paraId="518EC440" w14:textId="77777777" w:rsidR="00FB6C4A" w:rsidRPr="00933BC1" w:rsidRDefault="00FB6C4A" w:rsidP="00FB6C4A">
      <w:pPr>
        <w:pStyle w:val="BodyTextIndent"/>
        <w:spacing w:after="0"/>
        <w:ind w:left="1440" w:hanging="1440"/>
        <w:rPr>
          <w:rFonts w:ascii="Cambria" w:hAnsi="Cambria"/>
        </w:rPr>
      </w:pPr>
    </w:p>
    <w:p w14:paraId="413CE9B0" w14:textId="77777777" w:rsidR="00FB6C4A" w:rsidRDefault="00933BC1" w:rsidP="00FB6C4A">
      <w:pPr>
        <w:pStyle w:val="BodyTextIndent"/>
        <w:spacing w:after="0"/>
        <w:ind w:left="1440" w:hanging="1440"/>
        <w:rPr>
          <w:rFonts w:ascii="Cambria" w:hAnsi="Cambria"/>
        </w:rPr>
      </w:pPr>
      <w:r w:rsidRPr="00933BC1">
        <w:rPr>
          <w:rFonts w:ascii="Cambria" w:hAnsi="Cambria"/>
          <w:b/>
          <w:u w:val="single"/>
        </w:rPr>
        <w:t>Strategy</w:t>
      </w:r>
      <w:r w:rsidRPr="00933BC1">
        <w:rPr>
          <w:rFonts w:ascii="Cambria" w:hAnsi="Cambria"/>
        </w:rPr>
        <w:t xml:space="preserve">: </w:t>
      </w:r>
      <w:r w:rsidRPr="00933BC1">
        <w:rPr>
          <w:rFonts w:ascii="Cambria" w:hAnsi="Cambria"/>
        </w:rPr>
        <w:tab/>
        <w:t>Ensure effective use of College facilities for teaching, research, and co-curricular activities, updating and repurposing them for emerging needs.</w:t>
      </w:r>
    </w:p>
    <w:p w14:paraId="584F6A76" w14:textId="58DDD21D" w:rsidR="00C27317" w:rsidRPr="00933BC1" w:rsidRDefault="00FB6C4A" w:rsidP="00FB6C4A">
      <w:pPr>
        <w:pStyle w:val="BodyTextIndent"/>
        <w:spacing w:after="0"/>
        <w:ind w:left="1440" w:hanging="1440"/>
        <w:rPr>
          <w:rFonts w:ascii="Cambria" w:hAnsi="Cambria"/>
        </w:rPr>
      </w:pPr>
      <w:r w:rsidRPr="00933BC1">
        <w:rPr>
          <w:rFonts w:ascii="Cambria" w:hAnsi="Cambria"/>
        </w:rPr>
        <w:t xml:space="preserve"> </w:t>
      </w:r>
    </w:p>
    <w:p w14:paraId="7E7504ED" w14:textId="7071BAD4" w:rsidR="00933BC1" w:rsidRPr="00933BC1" w:rsidRDefault="00933BC1" w:rsidP="004907D3">
      <w:pPr>
        <w:pStyle w:val="Heading3"/>
        <w:rPr>
          <w:sz w:val="28"/>
          <w:szCs w:val="28"/>
        </w:rPr>
      </w:pPr>
      <w:r w:rsidRPr="00933BC1">
        <w:t>Objective 2:</w:t>
      </w:r>
      <w:r w:rsidRPr="00933BC1">
        <w:tab/>
        <w:t>Leverage relationships with other units</w:t>
      </w:r>
      <w:r w:rsidRPr="00933BC1">
        <w:rPr>
          <w:sz w:val="28"/>
          <w:szCs w:val="28"/>
        </w:rPr>
        <w:t xml:space="preserve">. </w:t>
      </w:r>
    </w:p>
    <w:p w14:paraId="6A4AE724" w14:textId="77777777" w:rsidR="00933BC1" w:rsidRPr="00933BC1" w:rsidRDefault="00933BC1" w:rsidP="00C27317">
      <w:pPr>
        <w:rPr>
          <w:rFonts w:ascii="Cambria" w:hAnsi="Cambria"/>
        </w:rPr>
      </w:pPr>
    </w:p>
    <w:p w14:paraId="6662010D" w14:textId="77777777" w:rsidR="00FB6C4A" w:rsidRDefault="00933BC1" w:rsidP="00FB6C4A">
      <w:pPr>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 xml:space="preserve"> </w:t>
      </w:r>
      <w:r w:rsidR="00FA6227">
        <w:rPr>
          <w:rFonts w:ascii="Cambria" w:hAnsi="Cambria"/>
        </w:rPr>
        <w:tab/>
      </w:r>
      <w:r w:rsidRPr="00933BC1">
        <w:rPr>
          <w:rFonts w:ascii="Cambria" w:hAnsi="Cambria"/>
        </w:rPr>
        <w:t xml:space="preserve">Encourage faculty/staff to use technology-related University resources </w:t>
      </w:r>
      <w:r w:rsidR="00AC2E9C">
        <w:rPr>
          <w:rFonts w:ascii="Cambria" w:hAnsi="Cambria"/>
        </w:rPr>
        <w:t>to</w:t>
      </w:r>
    </w:p>
    <w:p w14:paraId="417E611C" w14:textId="58CF456F" w:rsidR="00933BC1" w:rsidRPr="00933BC1" w:rsidRDefault="00933BC1" w:rsidP="00FB6C4A">
      <w:pPr>
        <w:ind w:left="720" w:firstLine="720"/>
        <w:rPr>
          <w:rFonts w:ascii="Cambria" w:hAnsi="Cambria"/>
        </w:rPr>
      </w:pPr>
      <w:r w:rsidRPr="00933BC1">
        <w:rPr>
          <w:rFonts w:ascii="Cambria" w:hAnsi="Cambria"/>
        </w:rPr>
        <w:t xml:space="preserve">improve their teaching and empower their research. </w:t>
      </w:r>
    </w:p>
    <w:p w14:paraId="28605274" w14:textId="77777777" w:rsidR="00933BC1" w:rsidRPr="00933BC1" w:rsidRDefault="00933BC1" w:rsidP="00C27317">
      <w:pPr>
        <w:rPr>
          <w:rFonts w:ascii="Cambria" w:hAnsi="Cambria"/>
        </w:rPr>
      </w:pPr>
    </w:p>
    <w:p w14:paraId="1247F978" w14:textId="0E5928E1" w:rsidR="00933BC1" w:rsidRPr="00933BC1" w:rsidRDefault="00933BC1" w:rsidP="00C27317">
      <w:pPr>
        <w:pStyle w:val="BodyTextIndent"/>
        <w:spacing w:after="0"/>
        <w:ind w:left="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Pr="00933BC1">
        <w:rPr>
          <w:rFonts w:ascii="Cambria" w:hAnsi="Cambria"/>
        </w:rPr>
        <w:t xml:space="preserve">Work with other University units to develop needed contingency </w:t>
      </w:r>
    </w:p>
    <w:p w14:paraId="6E3A3573" w14:textId="73228623" w:rsidR="00933BC1" w:rsidRPr="00933BC1" w:rsidRDefault="00933BC1" w:rsidP="00A74792">
      <w:pPr>
        <w:pStyle w:val="BodyTextIndent"/>
        <w:spacing w:after="0"/>
        <w:ind w:left="1260" w:firstLine="180"/>
        <w:rPr>
          <w:rFonts w:ascii="Cambria" w:hAnsi="Cambria"/>
        </w:rPr>
      </w:pPr>
      <w:r w:rsidRPr="00933BC1">
        <w:rPr>
          <w:rFonts w:ascii="Cambria" w:hAnsi="Cambria"/>
        </w:rPr>
        <w:t>plans, ensure the College is aligned with University priorities and</w:t>
      </w:r>
    </w:p>
    <w:p w14:paraId="4A217A35" w14:textId="77777777" w:rsidR="00933BC1" w:rsidRPr="00933BC1" w:rsidRDefault="00933BC1" w:rsidP="00A74792">
      <w:pPr>
        <w:pStyle w:val="BodyTextIndent"/>
        <w:spacing w:after="0"/>
        <w:ind w:left="1080" w:firstLine="360"/>
        <w:rPr>
          <w:rFonts w:ascii="Cambria" w:hAnsi="Cambria"/>
        </w:rPr>
      </w:pPr>
      <w:r w:rsidRPr="00933BC1">
        <w:rPr>
          <w:rFonts w:ascii="Cambria" w:hAnsi="Cambria"/>
        </w:rPr>
        <w:t>policies, collaborate for efficiencies, and secure resources.</w:t>
      </w:r>
    </w:p>
    <w:p w14:paraId="015A1FCB" w14:textId="77777777" w:rsidR="00933BC1" w:rsidRPr="00933BC1" w:rsidRDefault="00933BC1" w:rsidP="00C27317">
      <w:pPr>
        <w:pStyle w:val="BodyTextIndent"/>
        <w:spacing w:after="0"/>
        <w:ind w:left="1260" w:hanging="1260"/>
        <w:rPr>
          <w:rFonts w:ascii="Cambria" w:hAnsi="Cambria"/>
          <w:b/>
          <w:u w:val="single"/>
        </w:rPr>
      </w:pPr>
    </w:p>
    <w:p w14:paraId="79826EBB" w14:textId="22CB416D" w:rsidR="00933BC1" w:rsidRPr="00933BC1" w:rsidRDefault="00933BC1" w:rsidP="00C27317">
      <w:pPr>
        <w:pStyle w:val="BodyTextIndent"/>
        <w:spacing w:after="0"/>
        <w:ind w:left="1267" w:hanging="1260"/>
        <w:rPr>
          <w:rFonts w:ascii="Cambria" w:hAnsi="Cambria"/>
        </w:rPr>
      </w:pPr>
      <w:r w:rsidRPr="00933BC1">
        <w:rPr>
          <w:rFonts w:ascii="Cambria" w:hAnsi="Cambria"/>
          <w:b/>
          <w:u w:val="single"/>
        </w:rPr>
        <w:t>Strategy</w:t>
      </w:r>
      <w:r w:rsidR="00FB6C4A">
        <w:rPr>
          <w:rFonts w:ascii="Cambria" w:hAnsi="Cambria"/>
        </w:rPr>
        <w:t>:</w:t>
      </w:r>
      <w:r w:rsidR="00FB6C4A">
        <w:rPr>
          <w:rFonts w:ascii="Cambria" w:hAnsi="Cambria"/>
        </w:rPr>
        <w:tab/>
      </w:r>
      <w:r w:rsidR="00FB6C4A">
        <w:rPr>
          <w:rFonts w:ascii="Cambria" w:hAnsi="Cambria"/>
        </w:rPr>
        <w:tab/>
      </w:r>
      <w:r w:rsidRPr="00933BC1">
        <w:rPr>
          <w:rFonts w:ascii="Cambria" w:hAnsi="Cambria"/>
        </w:rPr>
        <w:t>Participate in the University’s IT Leadership Council and Research</w:t>
      </w:r>
    </w:p>
    <w:p w14:paraId="1BDF00C9" w14:textId="3BA34F68" w:rsidR="00933BC1" w:rsidRPr="00933BC1" w:rsidRDefault="00933BC1" w:rsidP="00C27317">
      <w:pPr>
        <w:pStyle w:val="BodyTextIndent"/>
        <w:spacing w:after="0"/>
        <w:ind w:left="1267"/>
        <w:rPr>
          <w:rFonts w:ascii="Cambria" w:hAnsi="Cambria"/>
        </w:rPr>
      </w:pPr>
      <w:r w:rsidRPr="00933BC1">
        <w:rPr>
          <w:rFonts w:ascii="Cambria" w:hAnsi="Cambria"/>
          <w:b/>
        </w:rPr>
        <w:t xml:space="preserve"> </w:t>
      </w:r>
      <w:r w:rsidR="00A74792">
        <w:rPr>
          <w:rFonts w:ascii="Cambria" w:hAnsi="Cambria"/>
          <w:b/>
        </w:rPr>
        <w:tab/>
      </w:r>
      <w:r w:rsidRPr="00933BC1">
        <w:rPr>
          <w:rFonts w:ascii="Cambria" w:hAnsi="Cambria"/>
        </w:rPr>
        <w:t xml:space="preserve">Computing Advisory Council. </w:t>
      </w:r>
    </w:p>
    <w:p w14:paraId="552DDFFB" w14:textId="77777777" w:rsidR="00933BC1" w:rsidRPr="00933BC1" w:rsidRDefault="00933BC1" w:rsidP="00C27317">
      <w:pPr>
        <w:pStyle w:val="BodyTextIndent"/>
        <w:tabs>
          <w:tab w:val="left" w:pos="2160"/>
        </w:tabs>
        <w:spacing w:after="0"/>
        <w:ind w:left="2160" w:hanging="2160"/>
        <w:rPr>
          <w:rFonts w:ascii="Cambria" w:hAnsi="Cambria"/>
          <w:b/>
          <w:color w:val="000080"/>
          <w:sz w:val="28"/>
          <w:szCs w:val="28"/>
          <w:u w:val="single"/>
        </w:rPr>
      </w:pPr>
    </w:p>
    <w:p w14:paraId="1C7A09E9" w14:textId="5656E1B4" w:rsidR="00933BC1" w:rsidRDefault="00933BC1" w:rsidP="004907D3">
      <w:pPr>
        <w:pStyle w:val="Heading3"/>
      </w:pPr>
      <w:r w:rsidRPr="00C27317">
        <w:t xml:space="preserve">Objective 3: </w:t>
      </w:r>
      <w:r w:rsidR="00A74792">
        <w:t xml:space="preserve"> </w:t>
      </w:r>
      <w:r w:rsidR="00A74792">
        <w:tab/>
      </w:r>
      <w:r w:rsidRPr="00C27317">
        <w:t xml:space="preserve">Invest College funds wisely and sustainably. </w:t>
      </w:r>
    </w:p>
    <w:p w14:paraId="2148D690" w14:textId="77777777" w:rsidR="00C27317" w:rsidRPr="00C27317" w:rsidRDefault="00C27317" w:rsidP="00C27317">
      <w:pPr>
        <w:pStyle w:val="BodyTextIndent"/>
        <w:tabs>
          <w:tab w:val="left" w:pos="2160"/>
        </w:tabs>
        <w:spacing w:after="0"/>
        <w:ind w:left="2160" w:hanging="2160"/>
        <w:rPr>
          <w:rFonts w:ascii="Cambria" w:hAnsi="Cambria"/>
          <w:b/>
          <w:color w:val="000080"/>
        </w:rPr>
      </w:pPr>
    </w:p>
    <w:p w14:paraId="3AE5AFCD" w14:textId="4FEE9909" w:rsidR="00933BC1" w:rsidRDefault="00933BC1" w:rsidP="00C27317">
      <w:pPr>
        <w:pStyle w:val="BodyTextIndent"/>
        <w:spacing w:after="0"/>
        <w:ind w:left="0"/>
        <w:rPr>
          <w:rFonts w:ascii="Cambria" w:hAnsi="Cambria"/>
        </w:rPr>
      </w:pPr>
      <w:r w:rsidRPr="00933BC1">
        <w:rPr>
          <w:rFonts w:ascii="Cambria" w:hAnsi="Cambria"/>
          <w:b/>
          <w:u w:val="single"/>
        </w:rPr>
        <w:t>Strategy</w:t>
      </w:r>
      <w:r w:rsidRPr="00933BC1">
        <w:rPr>
          <w:rFonts w:ascii="Cambria" w:hAnsi="Cambria"/>
          <w:b/>
        </w:rPr>
        <w:t>:</w:t>
      </w:r>
      <w:r w:rsidR="00FA6227">
        <w:rPr>
          <w:rFonts w:ascii="Cambria" w:hAnsi="Cambria"/>
        </w:rPr>
        <w:tab/>
      </w:r>
      <w:r w:rsidRPr="00933BC1">
        <w:rPr>
          <w:rFonts w:ascii="Cambria" w:hAnsi="Cambria"/>
        </w:rPr>
        <w:t>Maintain a stable, annual budget for hardware and software purchases.</w:t>
      </w:r>
    </w:p>
    <w:p w14:paraId="71962BBB" w14:textId="77777777" w:rsidR="00A317D5" w:rsidRPr="00933BC1" w:rsidRDefault="00A317D5" w:rsidP="00C27317">
      <w:pPr>
        <w:pStyle w:val="BodyTextIndent"/>
        <w:spacing w:after="0"/>
        <w:ind w:left="0"/>
        <w:rPr>
          <w:rFonts w:ascii="Cambria" w:hAnsi="Cambria"/>
        </w:rPr>
      </w:pPr>
    </w:p>
    <w:p w14:paraId="52E5E273" w14:textId="2C8840EB" w:rsidR="00933BC1" w:rsidRDefault="00933BC1" w:rsidP="00A74792">
      <w:pPr>
        <w:pStyle w:val="BodyTextIndent"/>
        <w:tabs>
          <w:tab w:val="left" w:pos="1260"/>
        </w:tabs>
        <w:spacing w:after="0"/>
        <w:ind w:left="1440" w:hanging="1440"/>
        <w:rPr>
          <w:rFonts w:ascii="Cambria" w:hAnsi="Cambria"/>
        </w:rPr>
      </w:pPr>
      <w:r w:rsidRPr="00933BC1">
        <w:rPr>
          <w:rFonts w:ascii="Cambria" w:hAnsi="Cambria"/>
          <w:b/>
          <w:u w:val="single"/>
        </w:rPr>
        <w:t>Strategy</w:t>
      </w:r>
      <w:r w:rsidR="00FB6C4A">
        <w:rPr>
          <w:rFonts w:ascii="Cambria" w:hAnsi="Cambria"/>
          <w:b/>
        </w:rPr>
        <w:t>:</w:t>
      </w:r>
      <w:r w:rsidR="00FB6C4A">
        <w:rPr>
          <w:rFonts w:ascii="Cambria" w:hAnsi="Cambria"/>
          <w:b/>
        </w:rPr>
        <w:tab/>
      </w:r>
      <w:r w:rsidR="00FB6C4A">
        <w:rPr>
          <w:rFonts w:ascii="Cambria" w:hAnsi="Cambria"/>
          <w:b/>
        </w:rPr>
        <w:tab/>
      </w:r>
      <w:r w:rsidRPr="00933BC1">
        <w:rPr>
          <w:rFonts w:ascii="Cambria" w:hAnsi="Cambria"/>
        </w:rPr>
        <w:t>Empower a representative College technology and equipment committee to recommend spending priorities that best serve the College’s mission.</w:t>
      </w:r>
    </w:p>
    <w:p w14:paraId="291899F9" w14:textId="77777777" w:rsidR="00A317D5" w:rsidRPr="00933BC1" w:rsidRDefault="00A317D5" w:rsidP="00C27317">
      <w:pPr>
        <w:pStyle w:val="BodyTextIndent"/>
        <w:tabs>
          <w:tab w:val="left" w:pos="1260"/>
        </w:tabs>
        <w:spacing w:after="0"/>
        <w:ind w:left="1260" w:hanging="1260"/>
        <w:rPr>
          <w:rFonts w:ascii="Cambria" w:hAnsi="Cambria"/>
        </w:rPr>
      </w:pPr>
    </w:p>
    <w:p w14:paraId="59EFE1E7" w14:textId="3C91287C" w:rsidR="00933BC1" w:rsidRDefault="00933BC1" w:rsidP="00A74792">
      <w:pPr>
        <w:pStyle w:val="BodyTextIndent"/>
        <w:tabs>
          <w:tab w:val="left" w:pos="1260"/>
          <w:tab w:val="left" w:pos="1440"/>
        </w:tabs>
        <w:spacing w:after="0"/>
        <w:ind w:left="1440" w:hanging="1440"/>
        <w:rPr>
          <w:rFonts w:ascii="Cambria" w:hAnsi="Cambria"/>
        </w:rPr>
      </w:pPr>
      <w:r w:rsidRPr="00933BC1">
        <w:rPr>
          <w:rFonts w:ascii="Cambria" w:hAnsi="Cambria"/>
          <w:b/>
          <w:u w:val="single"/>
        </w:rPr>
        <w:t>Strategy</w:t>
      </w:r>
      <w:r w:rsidR="00FB6C4A">
        <w:rPr>
          <w:rFonts w:ascii="Cambria" w:hAnsi="Cambria"/>
          <w:b/>
        </w:rPr>
        <w:t>:</w:t>
      </w:r>
      <w:r w:rsidR="00FB6C4A">
        <w:rPr>
          <w:rFonts w:ascii="Cambria" w:hAnsi="Cambria"/>
          <w:b/>
        </w:rPr>
        <w:tab/>
      </w:r>
      <w:r w:rsidR="00FB6C4A">
        <w:rPr>
          <w:rFonts w:ascii="Cambria" w:hAnsi="Cambria"/>
          <w:b/>
        </w:rPr>
        <w:tab/>
      </w:r>
      <w:r w:rsidRPr="00933BC1">
        <w:rPr>
          <w:rFonts w:ascii="Cambria" w:hAnsi="Cambria"/>
        </w:rPr>
        <w:t>Implement a long-term program capitalizing on student-owned and College-purchased technology to provide a strong academic experience.</w:t>
      </w:r>
    </w:p>
    <w:p w14:paraId="6A7353E8" w14:textId="77777777" w:rsidR="00C27317" w:rsidRPr="00C27317" w:rsidRDefault="00C27317" w:rsidP="00C27317">
      <w:pPr>
        <w:pStyle w:val="BodyTextIndent"/>
        <w:tabs>
          <w:tab w:val="left" w:pos="1260"/>
          <w:tab w:val="left" w:pos="1440"/>
        </w:tabs>
        <w:spacing w:after="0"/>
        <w:ind w:left="1260" w:hanging="1260"/>
        <w:rPr>
          <w:rFonts w:ascii="Cambria" w:hAnsi="Cambria"/>
        </w:rPr>
      </w:pPr>
    </w:p>
    <w:p w14:paraId="4945D608" w14:textId="77777777" w:rsidR="00FB6C4A" w:rsidRDefault="00FB6C4A">
      <w:pPr>
        <w:rPr>
          <w:rFonts w:ascii="Cambria" w:hAnsi="Cambria"/>
          <w:b/>
          <w:color w:val="000080"/>
        </w:rPr>
      </w:pPr>
      <w:r>
        <w:rPr>
          <w:rFonts w:ascii="Cambria" w:hAnsi="Cambria"/>
          <w:b/>
          <w:color w:val="000080"/>
        </w:rPr>
        <w:br w:type="page"/>
      </w:r>
    </w:p>
    <w:p w14:paraId="62BA4A42" w14:textId="4B63A88C" w:rsidR="00933BC1" w:rsidRPr="00C27317" w:rsidRDefault="00933BC1" w:rsidP="004907D3">
      <w:pPr>
        <w:pStyle w:val="Heading3"/>
        <w:rPr>
          <w:highlight w:val="yellow"/>
        </w:rPr>
      </w:pPr>
      <w:r w:rsidRPr="00C27317">
        <w:lastRenderedPageBreak/>
        <w:t>Objective 4:</w:t>
      </w:r>
      <w:r w:rsidR="00A74792">
        <w:tab/>
      </w:r>
      <w:r w:rsidRPr="00C27317">
        <w:t>Sustain our resources.</w:t>
      </w:r>
    </w:p>
    <w:p w14:paraId="1FBFC309" w14:textId="77777777" w:rsidR="00933BC1" w:rsidRPr="00933BC1" w:rsidRDefault="00933BC1" w:rsidP="00C27317">
      <w:pPr>
        <w:ind w:left="2160" w:hanging="2160"/>
        <w:rPr>
          <w:rFonts w:ascii="Cambria" w:hAnsi="Cambria"/>
          <w:b/>
          <w:sz w:val="28"/>
          <w:szCs w:val="28"/>
          <w:highlight w:val="yellow"/>
          <w:u w:val="single"/>
        </w:rPr>
      </w:pPr>
    </w:p>
    <w:p w14:paraId="1AA9E9D1" w14:textId="1D52B21C" w:rsidR="00933BC1" w:rsidRPr="00933BC1" w:rsidRDefault="00933BC1" w:rsidP="00A74792">
      <w:pPr>
        <w:ind w:left="1440" w:hanging="1440"/>
        <w:rPr>
          <w:rFonts w:ascii="Cambria" w:hAnsi="Cambria"/>
          <w:b/>
          <w:u w:val="single"/>
        </w:rPr>
      </w:pPr>
      <w:r w:rsidRPr="00933BC1">
        <w:rPr>
          <w:rFonts w:ascii="Cambria" w:hAnsi="Cambria"/>
          <w:b/>
          <w:u w:val="single"/>
        </w:rPr>
        <w:t>Strategy</w:t>
      </w:r>
      <w:r w:rsidRPr="00933BC1">
        <w:rPr>
          <w:rFonts w:ascii="Cambria" w:hAnsi="Cambria"/>
        </w:rPr>
        <w:t>:</w:t>
      </w:r>
      <w:r w:rsidR="00FA6227">
        <w:rPr>
          <w:rFonts w:ascii="Cambria" w:hAnsi="Cambria"/>
        </w:rPr>
        <w:tab/>
      </w:r>
      <w:r w:rsidRPr="00933BC1">
        <w:rPr>
          <w:rFonts w:ascii="Cambria" w:hAnsi="Cambria"/>
        </w:rPr>
        <w:t>Support the work of our Green Team to encourage recycling and lower consumption of paper and power by faculty, staff, and students.</w:t>
      </w:r>
    </w:p>
    <w:p w14:paraId="037BBD96" w14:textId="77777777" w:rsidR="00933BC1" w:rsidRPr="00933BC1" w:rsidRDefault="00933BC1" w:rsidP="00C27317">
      <w:pPr>
        <w:rPr>
          <w:rFonts w:ascii="Cambria" w:hAnsi="Cambria"/>
          <w:highlight w:val="yellow"/>
        </w:rPr>
      </w:pPr>
    </w:p>
    <w:p w14:paraId="3D24E1FC" w14:textId="282615F2" w:rsidR="00933BC1" w:rsidRPr="00933BC1" w:rsidRDefault="00933BC1" w:rsidP="00C27317">
      <w:pPr>
        <w:pStyle w:val="BodyTextIndent"/>
        <w:tabs>
          <w:tab w:val="left" w:pos="1260"/>
        </w:tabs>
        <w:spacing w:after="0"/>
        <w:ind w:left="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74792">
        <w:rPr>
          <w:rFonts w:ascii="Cambria" w:hAnsi="Cambria"/>
        </w:rPr>
        <w:tab/>
      </w:r>
      <w:r w:rsidRPr="00933BC1">
        <w:rPr>
          <w:rFonts w:ascii="Cambria" w:hAnsi="Cambria"/>
        </w:rPr>
        <w:t>Expand the use/storage of digital documents and digital signage.</w:t>
      </w:r>
    </w:p>
    <w:p w14:paraId="4AFE46C1" w14:textId="77777777" w:rsidR="00933BC1" w:rsidRPr="00933BC1" w:rsidRDefault="00933BC1" w:rsidP="00C27317">
      <w:pPr>
        <w:pStyle w:val="BodyTextIndent"/>
        <w:tabs>
          <w:tab w:val="left" w:pos="1260"/>
        </w:tabs>
        <w:spacing w:after="0"/>
        <w:rPr>
          <w:rFonts w:ascii="Cambria" w:hAnsi="Cambria"/>
        </w:rPr>
      </w:pPr>
    </w:p>
    <w:p w14:paraId="17ED3B86" w14:textId="5824BF5A" w:rsidR="00933BC1" w:rsidRPr="00933BC1" w:rsidRDefault="00933BC1" w:rsidP="00A74792">
      <w:pPr>
        <w:pStyle w:val="BodyTextIndent"/>
        <w:tabs>
          <w:tab w:val="left" w:pos="1260"/>
        </w:tabs>
        <w:spacing w:after="0"/>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r>
      <w:r w:rsidR="00A74792">
        <w:rPr>
          <w:rFonts w:ascii="Cambria" w:hAnsi="Cambria"/>
        </w:rPr>
        <w:tab/>
      </w:r>
      <w:r w:rsidRPr="00933BC1">
        <w:rPr>
          <w:rFonts w:ascii="Cambria" w:hAnsi="Cambria"/>
        </w:rPr>
        <w:t>Work with OPP to install energy-saving devices and lighting configurations where feasible.</w:t>
      </w:r>
    </w:p>
    <w:p w14:paraId="03113C41" w14:textId="77777777" w:rsidR="00933BC1" w:rsidRPr="00933BC1" w:rsidRDefault="00933BC1" w:rsidP="00C27317">
      <w:pPr>
        <w:pStyle w:val="BodyTextIndent"/>
        <w:tabs>
          <w:tab w:val="left" w:pos="1260"/>
        </w:tabs>
        <w:spacing w:after="0"/>
        <w:ind w:left="1260" w:hanging="1260"/>
        <w:rPr>
          <w:rFonts w:ascii="Cambria" w:hAnsi="Cambria"/>
        </w:rPr>
      </w:pPr>
    </w:p>
    <w:p w14:paraId="46982F82" w14:textId="777F96AA" w:rsidR="009A6D67" w:rsidRPr="00933BC1" w:rsidRDefault="00933BC1" w:rsidP="00C27317">
      <w:pPr>
        <w:ind w:left="1260" w:hanging="1260"/>
        <w:rPr>
          <w:rFonts w:ascii="Cambria" w:hAnsi="Cambria"/>
          <w:b/>
          <w:u w:val="single"/>
        </w:rPr>
      </w:pPr>
      <w:r w:rsidRPr="00933BC1">
        <w:rPr>
          <w:rFonts w:ascii="Cambria" w:hAnsi="Cambria"/>
          <w:b/>
          <w:u w:val="single"/>
        </w:rPr>
        <w:t>Strategy</w:t>
      </w:r>
      <w:r w:rsidRPr="00933BC1">
        <w:rPr>
          <w:rFonts w:ascii="Cambria" w:hAnsi="Cambria"/>
        </w:rPr>
        <w:t>:</w:t>
      </w:r>
      <w:r w:rsidR="00FA6227">
        <w:rPr>
          <w:rFonts w:ascii="Cambria" w:hAnsi="Cambria"/>
        </w:rPr>
        <w:tab/>
      </w:r>
      <w:r w:rsidR="00A74792">
        <w:rPr>
          <w:rFonts w:ascii="Cambria" w:hAnsi="Cambria"/>
        </w:rPr>
        <w:tab/>
      </w:r>
      <w:r w:rsidRPr="00933BC1">
        <w:rPr>
          <w:rFonts w:ascii="Cambria" w:hAnsi="Cambria"/>
        </w:rPr>
        <w:t xml:space="preserve">Manage &amp; track resources to minimize waste and provide accountability. </w:t>
      </w:r>
    </w:p>
    <w:p w14:paraId="14D27C1C" w14:textId="77777777" w:rsidR="00933BC1" w:rsidRPr="00933BC1" w:rsidRDefault="00933BC1" w:rsidP="00C27317">
      <w:pPr>
        <w:tabs>
          <w:tab w:val="left" w:pos="1260"/>
        </w:tabs>
        <w:rPr>
          <w:rFonts w:ascii="Cambria" w:hAnsi="Cambria"/>
          <w:b/>
          <w:u w:val="single"/>
        </w:rPr>
      </w:pPr>
    </w:p>
    <w:p w14:paraId="36453186" w14:textId="337A355D" w:rsidR="00933BC1" w:rsidRPr="00933BC1" w:rsidRDefault="00933BC1" w:rsidP="00FB6C4A">
      <w:pPr>
        <w:pStyle w:val="Heading1"/>
        <w:spacing w:after="240"/>
      </w:pPr>
      <w:r w:rsidRPr="00933BC1">
        <w:t xml:space="preserve">Reflect and promote an appreciation of diversity in our classrooms and among </w:t>
      </w:r>
      <w:r w:rsidR="00162B5C">
        <w:t>our students, faculty and staff</w:t>
      </w:r>
      <w:r w:rsidR="00DD29A9">
        <w:t>.</w:t>
      </w:r>
    </w:p>
    <w:p w14:paraId="1750CCFF" w14:textId="77777777" w:rsidR="00933BC1" w:rsidRPr="00933BC1" w:rsidRDefault="00933BC1" w:rsidP="00C27317">
      <w:pPr>
        <w:rPr>
          <w:rFonts w:ascii="Cambria" w:hAnsi="Cambria"/>
        </w:rPr>
      </w:pPr>
    </w:p>
    <w:p w14:paraId="28CAFBC3" w14:textId="5E9BAF76" w:rsidR="004907D3" w:rsidRDefault="004907D3" w:rsidP="004907D3">
      <w:pPr>
        <w:pStyle w:val="Heading3"/>
      </w:pPr>
      <w:r>
        <w:t>Objective 1: Promote an inclusive understanding and appreciation of diversity.</w:t>
      </w:r>
    </w:p>
    <w:p w14:paraId="0E2939D1" w14:textId="77777777" w:rsidR="004907D3" w:rsidRDefault="004907D3" w:rsidP="00A74792">
      <w:pPr>
        <w:ind w:left="1440" w:hanging="1440"/>
        <w:rPr>
          <w:rFonts w:ascii="Cambria" w:hAnsi="Cambria"/>
          <w:b/>
          <w:u w:val="single"/>
        </w:rPr>
      </w:pPr>
    </w:p>
    <w:p w14:paraId="11D502AB" w14:textId="2311C21E" w:rsidR="00933BC1" w:rsidRPr="00933BC1" w:rsidRDefault="00933BC1" w:rsidP="00A74792">
      <w:pPr>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t>With the help of an active Diversity Committee, communicate our diversity-related values, objectives and initiatives across the College and to our alumni and friends.</w:t>
      </w:r>
    </w:p>
    <w:p w14:paraId="33D41E28" w14:textId="77777777" w:rsidR="00933BC1" w:rsidRPr="00933BC1" w:rsidRDefault="00933BC1" w:rsidP="00C27317">
      <w:pPr>
        <w:tabs>
          <w:tab w:val="right" w:leader="dot" w:pos="8208"/>
        </w:tabs>
        <w:rPr>
          <w:rFonts w:ascii="Cambria" w:hAnsi="Cambria"/>
        </w:rPr>
      </w:pPr>
    </w:p>
    <w:p w14:paraId="6B95BBAC" w14:textId="23994FF3" w:rsidR="00933BC1" w:rsidRPr="00933BC1" w:rsidRDefault="00933BC1" w:rsidP="00CE725F">
      <w:pPr>
        <w:tabs>
          <w:tab w:val="right" w:leader="dot" w:pos="8208"/>
        </w:tabs>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rPr>
        <w:tab/>
        <w:t xml:space="preserve">Sponsor and promote </w:t>
      </w:r>
      <w:r w:rsidR="00A317D5">
        <w:rPr>
          <w:rFonts w:ascii="Cambria" w:hAnsi="Cambria"/>
        </w:rPr>
        <w:t>efforts</w:t>
      </w:r>
      <w:r w:rsidRPr="00933BC1">
        <w:rPr>
          <w:rFonts w:ascii="Cambria" w:hAnsi="Cambria"/>
        </w:rPr>
        <w:t xml:space="preserve"> to enhance awareness and understanding</w:t>
      </w:r>
      <w:r w:rsidR="00EC12EE">
        <w:rPr>
          <w:rFonts w:ascii="Cambria" w:hAnsi="Cambria"/>
        </w:rPr>
        <w:t xml:space="preserve"> of diversity and inclusion</w:t>
      </w:r>
      <w:r w:rsidRPr="00933BC1">
        <w:rPr>
          <w:rFonts w:ascii="Cambria" w:hAnsi="Cambria"/>
        </w:rPr>
        <w:t xml:space="preserve"> among faculty, staff, and students.</w:t>
      </w:r>
    </w:p>
    <w:p w14:paraId="6A4D98D6" w14:textId="77777777" w:rsidR="00933BC1" w:rsidRPr="00933BC1" w:rsidRDefault="00933BC1" w:rsidP="00C27317">
      <w:pPr>
        <w:tabs>
          <w:tab w:val="right" w:leader="dot" w:pos="8208"/>
        </w:tabs>
        <w:ind w:left="1350" w:hanging="1350"/>
        <w:rPr>
          <w:rFonts w:ascii="Cambria" w:hAnsi="Cambria"/>
        </w:rPr>
      </w:pPr>
    </w:p>
    <w:p w14:paraId="3DED448D" w14:textId="1F2CC94F" w:rsidR="00933BC1" w:rsidRPr="00933BC1" w:rsidRDefault="00933BC1" w:rsidP="00CE725F">
      <w:pPr>
        <w:tabs>
          <w:tab w:val="right" w:leader="dot" w:pos="8208"/>
        </w:tabs>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00FA6227">
        <w:rPr>
          <w:rFonts w:ascii="Cambria" w:hAnsi="Cambria"/>
          <w:b/>
        </w:rPr>
        <w:tab/>
      </w:r>
      <w:r w:rsidR="00CE725F">
        <w:rPr>
          <w:rFonts w:ascii="Cambria" w:hAnsi="Cambria"/>
          <w:b/>
        </w:rPr>
        <w:tab/>
      </w:r>
      <w:r w:rsidRPr="00933BC1">
        <w:rPr>
          <w:rFonts w:ascii="Cambria" w:hAnsi="Cambria"/>
        </w:rPr>
        <w:t xml:space="preserve">Use our assessment process to ensure that learning objectives around valuing and exploring our cultures (U.S. and international cultural competencies) are met across our programs. </w:t>
      </w:r>
    </w:p>
    <w:p w14:paraId="526BA3E6" w14:textId="77777777" w:rsidR="00933BC1" w:rsidRPr="00C27317" w:rsidRDefault="00933BC1" w:rsidP="00C27317">
      <w:pPr>
        <w:tabs>
          <w:tab w:val="right" w:leader="dot" w:pos="8208"/>
        </w:tabs>
        <w:rPr>
          <w:rFonts w:ascii="Cambria" w:hAnsi="Cambria"/>
        </w:rPr>
      </w:pPr>
    </w:p>
    <w:p w14:paraId="067B7DC2" w14:textId="77777777" w:rsidR="00933BC1" w:rsidRPr="00933BC1" w:rsidRDefault="00933BC1" w:rsidP="004907D3">
      <w:pPr>
        <w:pStyle w:val="Heading3"/>
        <w:rPr>
          <w:sz w:val="28"/>
        </w:rPr>
      </w:pPr>
      <w:r w:rsidRPr="00C27317">
        <w:t xml:space="preserve">Objective 2:  </w:t>
      </w:r>
      <w:r w:rsidRPr="00C27317">
        <w:tab/>
        <w:t>Maintain a welcoming campus climate</w:t>
      </w:r>
      <w:r w:rsidRPr="00933BC1">
        <w:rPr>
          <w:sz w:val="28"/>
        </w:rPr>
        <w:t>.</w:t>
      </w:r>
    </w:p>
    <w:p w14:paraId="4A942EBA" w14:textId="77777777" w:rsidR="00933BC1" w:rsidRPr="00933BC1" w:rsidRDefault="00933BC1" w:rsidP="00C27317">
      <w:pPr>
        <w:rPr>
          <w:rFonts w:ascii="Cambria" w:hAnsi="Cambria"/>
        </w:rPr>
      </w:pPr>
    </w:p>
    <w:p w14:paraId="31D178B4" w14:textId="3EDB93F7" w:rsidR="00933BC1" w:rsidRPr="00933BC1" w:rsidRDefault="00933BC1" w:rsidP="00CE725F">
      <w:pPr>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t>Help students from underrepresented populations thrive through advising, mentoring, student organizations, and events.</w:t>
      </w:r>
    </w:p>
    <w:p w14:paraId="4C1050C8" w14:textId="77777777" w:rsidR="00933BC1" w:rsidRPr="00933BC1" w:rsidRDefault="00933BC1" w:rsidP="00C27317">
      <w:pPr>
        <w:ind w:left="1350" w:hanging="1350"/>
        <w:rPr>
          <w:rFonts w:ascii="Cambria" w:hAnsi="Cambria"/>
        </w:rPr>
      </w:pPr>
    </w:p>
    <w:p w14:paraId="28F7D5C2" w14:textId="1E35A767"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b/>
        </w:rPr>
        <w:t xml:space="preserve">: </w:t>
      </w:r>
      <w:r w:rsidR="00FA6227">
        <w:rPr>
          <w:rFonts w:ascii="Cambria" w:hAnsi="Cambria"/>
        </w:rPr>
        <w:tab/>
      </w:r>
      <w:r w:rsidR="00CE725F">
        <w:rPr>
          <w:rFonts w:ascii="Cambria" w:hAnsi="Cambria"/>
        </w:rPr>
        <w:tab/>
      </w:r>
      <w:r w:rsidRPr="00933BC1">
        <w:rPr>
          <w:rFonts w:ascii="Cambria" w:hAnsi="Cambria"/>
        </w:rPr>
        <w:t>Improve our service to University commissions promoting diversity.</w:t>
      </w:r>
    </w:p>
    <w:p w14:paraId="46D049CB" w14:textId="77777777" w:rsidR="00933BC1" w:rsidRPr="00933BC1" w:rsidRDefault="00933BC1" w:rsidP="00C27317">
      <w:pPr>
        <w:pStyle w:val="Footer"/>
        <w:tabs>
          <w:tab w:val="clear" w:pos="4320"/>
          <w:tab w:val="clear" w:pos="8640"/>
          <w:tab w:val="right" w:leader="dot" w:pos="8208"/>
        </w:tabs>
        <w:rPr>
          <w:rFonts w:ascii="Cambria" w:eastAsia="Times New Roman" w:hAnsi="Cambria"/>
          <w:sz w:val="28"/>
        </w:rPr>
      </w:pPr>
    </w:p>
    <w:p w14:paraId="3FABD42D" w14:textId="77777777" w:rsidR="00933BC1" w:rsidRPr="00C27317" w:rsidRDefault="00933BC1" w:rsidP="004907D3">
      <w:pPr>
        <w:pStyle w:val="Heading3"/>
      </w:pPr>
      <w:r w:rsidRPr="00FA6227">
        <w:t>Objective 3</w:t>
      </w:r>
      <w:r w:rsidRPr="00C27317">
        <w:t xml:space="preserve">:  </w:t>
      </w:r>
      <w:r w:rsidRPr="00C27317">
        <w:tab/>
        <w:t>Support and graduate a diverse student body.</w:t>
      </w:r>
    </w:p>
    <w:p w14:paraId="3DF79D9C" w14:textId="77777777" w:rsidR="00933BC1" w:rsidRPr="00933BC1" w:rsidRDefault="00933BC1" w:rsidP="00C27317">
      <w:pPr>
        <w:rPr>
          <w:rFonts w:ascii="Cambria" w:hAnsi="Cambria"/>
        </w:rPr>
      </w:pPr>
    </w:p>
    <w:p w14:paraId="5F664CA7" w14:textId="5B173E7C" w:rsidR="00933BC1" w:rsidRPr="00933BC1" w:rsidRDefault="00933BC1" w:rsidP="00CE725F">
      <w:pPr>
        <w:tabs>
          <w:tab w:val="left" w:pos="1260"/>
        </w:tabs>
        <w:ind w:left="1440" w:hanging="144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Pr="00933BC1">
        <w:rPr>
          <w:rFonts w:ascii="Cambria" w:hAnsi="Cambria"/>
        </w:rPr>
        <w:tab/>
        <w:t>Recruit a diverse student body using means such as campus visits and events, summer institutes, and programs such as</w:t>
      </w:r>
      <w:r w:rsidR="000A14F1">
        <w:rPr>
          <w:rFonts w:ascii="Cambria" w:hAnsi="Cambria"/>
        </w:rPr>
        <w:t xml:space="preserve"> the Summer Research Opportunities Program</w:t>
      </w:r>
      <w:r w:rsidRPr="00933BC1">
        <w:rPr>
          <w:rFonts w:ascii="Cambria" w:hAnsi="Cambria"/>
        </w:rPr>
        <w:t xml:space="preserve"> </w:t>
      </w:r>
      <w:r w:rsidR="000A14F1">
        <w:rPr>
          <w:rFonts w:ascii="Cambria" w:hAnsi="Cambria"/>
        </w:rPr>
        <w:t>(</w:t>
      </w:r>
      <w:r w:rsidRPr="00933BC1">
        <w:rPr>
          <w:rFonts w:ascii="Cambria" w:hAnsi="Cambria"/>
        </w:rPr>
        <w:t>SROP</w:t>
      </w:r>
      <w:r w:rsidR="000A14F1">
        <w:rPr>
          <w:rFonts w:ascii="Cambria" w:hAnsi="Cambria"/>
        </w:rPr>
        <w:t>)</w:t>
      </w:r>
      <w:r w:rsidRPr="00933BC1">
        <w:rPr>
          <w:rFonts w:ascii="Cambria" w:hAnsi="Cambria"/>
        </w:rPr>
        <w:t>.</w:t>
      </w:r>
    </w:p>
    <w:p w14:paraId="72977A7B" w14:textId="77777777" w:rsidR="00933BC1" w:rsidRPr="00933BC1" w:rsidRDefault="00933BC1" w:rsidP="00C27317">
      <w:pPr>
        <w:tabs>
          <w:tab w:val="left" w:pos="1260"/>
        </w:tabs>
        <w:ind w:left="1354" w:hanging="1354"/>
        <w:rPr>
          <w:rFonts w:ascii="Cambria" w:hAnsi="Cambria"/>
        </w:rPr>
      </w:pPr>
    </w:p>
    <w:p w14:paraId="3842BC64" w14:textId="471CF013"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CE725F">
        <w:rPr>
          <w:rFonts w:ascii="Cambria" w:hAnsi="Cambria"/>
        </w:rPr>
        <w:tab/>
      </w:r>
      <w:r w:rsidRPr="00933BC1">
        <w:rPr>
          <w:rFonts w:ascii="Cambria" w:hAnsi="Cambria"/>
        </w:rPr>
        <w:t>Retain a student body among the most diverse among UP Colleges.</w:t>
      </w:r>
    </w:p>
    <w:p w14:paraId="73421DF8" w14:textId="77777777" w:rsidR="00933BC1" w:rsidRPr="00933BC1" w:rsidRDefault="00933BC1" w:rsidP="00C27317">
      <w:pPr>
        <w:tabs>
          <w:tab w:val="left" w:pos="1260"/>
        </w:tabs>
        <w:ind w:left="1350" w:hanging="1350"/>
        <w:rPr>
          <w:rFonts w:ascii="Cambria" w:hAnsi="Cambria"/>
        </w:rPr>
      </w:pPr>
    </w:p>
    <w:p w14:paraId="4A84A489" w14:textId="3C32D10F"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CE725F">
        <w:rPr>
          <w:rFonts w:ascii="Cambria" w:hAnsi="Cambria"/>
        </w:rPr>
        <w:tab/>
      </w:r>
      <w:r w:rsidRPr="00933BC1">
        <w:rPr>
          <w:rFonts w:ascii="Cambria" w:hAnsi="Cambria"/>
        </w:rPr>
        <w:t>Use College- and University-based funds to recruit top-tier students.</w:t>
      </w:r>
    </w:p>
    <w:p w14:paraId="5DA8F5E8" w14:textId="77777777" w:rsidR="00933BC1" w:rsidRPr="00933BC1" w:rsidRDefault="00933BC1" w:rsidP="00C27317">
      <w:pPr>
        <w:rPr>
          <w:rFonts w:ascii="Cambria" w:hAnsi="Cambria"/>
        </w:rPr>
      </w:pPr>
    </w:p>
    <w:p w14:paraId="35EEB2D4" w14:textId="4B30819C" w:rsidR="00933BC1" w:rsidRPr="00933BC1" w:rsidRDefault="00933BC1" w:rsidP="00CE725F">
      <w:pPr>
        <w:ind w:left="1440" w:hanging="1440"/>
        <w:rPr>
          <w:rFonts w:ascii="Cambria" w:hAnsi="Cambria"/>
        </w:rPr>
      </w:pPr>
      <w:bookmarkStart w:id="2" w:name="_Toc400176650"/>
      <w:bookmarkStart w:id="3" w:name="_Toc400176828"/>
      <w:r w:rsidRPr="00933BC1">
        <w:rPr>
          <w:rFonts w:ascii="Cambria" w:hAnsi="Cambria"/>
          <w:b/>
          <w:u w:val="single"/>
        </w:rPr>
        <w:t>Strategy</w:t>
      </w:r>
      <w:r w:rsidRPr="00933BC1">
        <w:rPr>
          <w:rFonts w:ascii="Cambria" w:hAnsi="Cambria"/>
        </w:rPr>
        <w:t>:</w:t>
      </w:r>
      <w:r w:rsidRPr="00933BC1">
        <w:rPr>
          <w:rFonts w:ascii="Cambria" w:hAnsi="Cambria"/>
        </w:rPr>
        <w:tab/>
        <w:t>Attain and maintain retention a</w:t>
      </w:r>
      <w:r w:rsidR="00EC12EE">
        <w:rPr>
          <w:rFonts w:ascii="Cambria" w:hAnsi="Cambria"/>
        </w:rPr>
        <w:t>nd graduation rates for</w:t>
      </w:r>
      <w:r w:rsidRPr="00933BC1">
        <w:rPr>
          <w:rFonts w:ascii="Cambria" w:hAnsi="Cambria"/>
        </w:rPr>
        <w:t xml:space="preserve"> students </w:t>
      </w:r>
      <w:r w:rsidR="00EC12EE">
        <w:rPr>
          <w:rFonts w:ascii="Cambria" w:hAnsi="Cambria"/>
        </w:rPr>
        <w:t xml:space="preserve">from underrepresented groups that are </w:t>
      </w:r>
      <w:r w:rsidRPr="00933BC1">
        <w:rPr>
          <w:rFonts w:ascii="Cambria" w:hAnsi="Cambria"/>
        </w:rPr>
        <w:t xml:space="preserve">equivalent to </w:t>
      </w:r>
      <w:r w:rsidR="00A317D5">
        <w:rPr>
          <w:rFonts w:ascii="Cambria" w:hAnsi="Cambria"/>
        </w:rPr>
        <w:t>the average for all students in the College</w:t>
      </w:r>
      <w:r w:rsidRPr="00933BC1">
        <w:rPr>
          <w:rFonts w:ascii="Cambria" w:hAnsi="Cambria"/>
        </w:rPr>
        <w:t>.</w:t>
      </w:r>
    </w:p>
    <w:p w14:paraId="214F37EC" w14:textId="4CCF6EA1" w:rsidR="00933BC1" w:rsidRPr="00FB6C4A" w:rsidRDefault="00933BC1" w:rsidP="004907D3">
      <w:pPr>
        <w:pStyle w:val="Heading3"/>
        <w:ind w:left="0" w:firstLine="0"/>
      </w:pPr>
      <w:r w:rsidRPr="00C27317">
        <w:rPr>
          <w:u w:val="single"/>
        </w:rPr>
        <w:br/>
      </w:r>
      <w:r w:rsidRPr="00FB6C4A">
        <w:t>Objective 4</w:t>
      </w:r>
      <w:r w:rsidR="009213D9" w:rsidRPr="00FB6C4A">
        <w:t xml:space="preserve">:   </w:t>
      </w:r>
      <w:r w:rsidRPr="00FB6C4A">
        <w:t>Recruit and retain a diverse workforce</w:t>
      </w:r>
      <w:bookmarkEnd w:id="2"/>
      <w:bookmarkEnd w:id="3"/>
      <w:r w:rsidRPr="00FB6C4A">
        <w:t>.</w:t>
      </w:r>
    </w:p>
    <w:p w14:paraId="77212874" w14:textId="77777777" w:rsidR="00933BC1" w:rsidRPr="00933BC1" w:rsidRDefault="00933BC1" w:rsidP="00C27317">
      <w:pPr>
        <w:rPr>
          <w:rFonts w:ascii="Cambria" w:hAnsi="Cambria"/>
        </w:rPr>
      </w:pPr>
    </w:p>
    <w:p w14:paraId="4E19F488" w14:textId="03CF9470"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9213D9">
        <w:rPr>
          <w:rFonts w:ascii="Cambria" w:hAnsi="Cambria"/>
        </w:rPr>
        <w:t xml:space="preserve">  </w:t>
      </w:r>
      <w:r w:rsidRPr="00933BC1">
        <w:rPr>
          <w:rFonts w:ascii="Cambria" w:hAnsi="Cambria"/>
        </w:rPr>
        <w:t>Improve racial and ethnic diversity among the faculty and staff.</w:t>
      </w:r>
    </w:p>
    <w:p w14:paraId="54C6F220" w14:textId="77777777" w:rsidR="00933BC1" w:rsidRPr="00933BC1" w:rsidRDefault="00933BC1" w:rsidP="00C27317">
      <w:pPr>
        <w:rPr>
          <w:rFonts w:ascii="Cambria" w:hAnsi="Cambria"/>
          <w:b/>
          <w:u w:val="single"/>
        </w:rPr>
      </w:pPr>
    </w:p>
    <w:p w14:paraId="6F43A4F7" w14:textId="53808087" w:rsidR="00933BC1" w:rsidRPr="00933BC1" w:rsidRDefault="00933BC1" w:rsidP="00C27317">
      <w:pPr>
        <w:ind w:left="1350" w:hanging="1350"/>
        <w:rPr>
          <w:rFonts w:ascii="Cambria" w:hAnsi="Cambria"/>
        </w:rPr>
      </w:pPr>
      <w:r w:rsidRPr="00933BC1">
        <w:rPr>
          <w:rFonts w:ascii="Cambria" w:hAnsi="Cambria"/>
          <w:b/>
          <w:u w:val="single"/>
        </w:rPr>
        <w:t>Strategy</w:t>
      </w:r>
      <w:r w:rsidRPr="00933BC1">
        <w:rPr>
          <w:rFonts w:ascii="Cambria" w:hAnsi="Cambria"/>
        </w:rPr>
        <w:t>:</w:t>
      </w:r>
      <w:r w:rsidRPr="00933BC1">
        <w:rPr>
          <w:rFonts w:ascii="Cambria" w:hAnsi="Cambria"/>
        </w:rPr>
        <w:tab/>
      </w:r>
      <w:r w:rsidR="009213D9">
        <w:rPr>
          <w:rFonts w:ascii="Cambria" w:hAnsi="Cambria"/>
        </w:rPr>
        <w:t xml:space="preserve">  </w:t>
      </w:r>
      <w:r w:rsidRPr="00933BC1">
        <w:rPr>
          <w:rFonts w:ascii="Cambria" w:hAnsi="Cambria"/>
        </w:rPr>
        <w:t>Improve the representation of women on the full-time faculty.</w:t>
      </w:r>
    </w:p>
    <w:p w14:paraId="111C94CA" w14:textId="77777777" w:rsidR="00933BC1" w:rsidRPr="00933BC1" w:rsidRDefault="00933BC1" w:rsidP="00C27317">
      <w:pPr>
        <w:ind w:left="1350" w:hanging="1350"/>
        <w:rPr>
          <w:rFonts w:ascii="Cambria" w:hAnsi="Cambria"/>
        </w:rPr>
      </w:pPr>
    </w:p>
    <w:p w14:paraId="5039CAFD" w14:textId="1730BC36" w:rsidR="00933BC1" w:rsidRPr="00933BC1" w:rsidRDefault="00933BC1" w:rsidP="00FB6C4A">
      <w:pPr>
        <w:ind w:left="1440" w:hanging="1440"/>
        <w:rPr>
          <w:rFonts w:ascii="Cambria" w:hAnsi="Cambria"/>
        </w:rPr>
      </w:pPr>
      <w:r w:rsidRPr="00933BC1">
        <w:rPr>
          <w:rFonts w:ascii="Cambria" w:hAnsi="Cambria"/>
          <w:b/>
          <w:u w:val="single"/>
        </w:rPr>
        <w:t>Strategy</w:t>
      </w:r>
      <w:r w:rsidRPr="00CA0192">
        <w:rPr>
          <w:rFonts w:ascii="Cambria" w:hAnsi="Cambria"/>
          <w:b/>
        </w:rPr>
        <w:t>:</w:t>
      </w:r>
      <w:r w:rsidRPr="00933BC1">
        <w:rPr>
          <w:rFonts w:ascii="Cambria" w:hAnsi="Cambria"/>
        </w:rPr>
        <w:tab/>
        <w:t xml:space="preserve">Ensure that our leadership team is diverse and prioritizes </w:t>
      </w:r>
      <w:r w:rsidR="00FB6C4A">
        <w:rPr>
          <w:rFonts w:ascii="Cambria" w:hAnsi="Cambria"/>
        </w:rPr>
        <w:t>our diversity-</w:t>
      </w:r>
      <w:r w:rsidRPr="00933BC1">
        <w:rPr>
          <w:rFonts w:ascii="Cambria" w:hAnsi="Cambria"/>
        </w:rPr>
        <w:t>related goals.</w:t>
      </w:r>
    </w:p>
    <w:p w14:paraId="2D9D83D9" w14:textId="77777777" w:rsidR="00933BC1" w:rsidRPr="00933BC1" w:rsidRDefault="00933BC1" w:rsidP="00C27317">
      <w:pPr>
        <w:tabs>
          <w:tab w:val="left" w:pos="1260"/>
        </w:tabs>
        <w:rPr>
          <w:rFonts w:ascii="Cambria" w:hAnsi="Cambria"/>
          <w:b/>
          <w:u w:val="single"/>
        </w:rPr>
      </w:pPr>
    </w:p>
    <w:p w14:paraId="250D7D56" w14:textId="77777777" w:rsidR="00933BC1" w:rsidRPr="00933BC1" w:rsidRDefault="00933BC1" w:rsidP="00FA6227">
      <w:pPr>
        <w:pStyle w:val="Heading1"/>
      </w:pPr>
      <w:r w:rsidRPr="00933BC1">
        <w:t>Expand our international activity, interacting with and making an impact on the global community.</w:t>
      </w:r>
    </w:p>
    <w:p w14:paraId="118E123A" w14:textId="77777777" w:rsidR="00933BC1" w:rsidRPr="00933BC1" w:rsidRDefault="00933BC1" w:rsidP="00C27317">
      <w:pPr>
        <w:rPr>
          <w:rFonts w:ascii="Cambria" w:hAnsi="Cambria"/>
        </w:rPr>
      </w:pPr>
    </w:p>
    <w:p w14:paraId="125E0793" w14:textId="7A4C3CFF" w:rsidR="00933BC1" w:rsidRPr="00C27317" w:rsidRDefault="00933BC1" w:rsidP="004907D3">
      <w:pPr>
        <w:pStyle w:val="Heading3"/>
      </w:pPr>
      <w:r w:rsidRPr="00C27317">
        <w:t xml:space="preserve">Objective 1:  Develop offerings that allow </w:t>
      </w:r>
      <w:r w:rsidR="00C27317">
        <w:t>more</w:t>
      </w:r>
      <w:r w:rsidRPr="00C27317">
        <w:t xml:space="preserve"> students to gain global </w:t>
      </w:r>
      <w:r w:rsidR="00C27317">
        <w:t>perspectives.</w:t>
      </w:r>
      <w:r w:rsidRPr="00C27317">
        <w:t xml:space="preserve"> </w:t>
      </w:r>
    </w:p>
    <w:p w14:paraId="0FF48F26" w14:textId="77777777" w:rsidR="00C27317" w:rsidRDefault="00C27317" w:rsidP="00A317D5">
      <w:pPr>
        <w:rPr>
          <w:rFonts w:ascii="Cambria" w:hAnsi="Cambria"/>
          <w:b/>
          <w:u w:val="single"/>
        </w:rPr>
      </w:pPr>
    </w:p>
    <w:p w14:paraId="31045C47" w14:textId="77777777"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Develop international internship opportunities and recruit qualified, motivated students to participate.</w:t>
      </w:r>
    </w:p>
    <w:p w14:paraId="3424518A" w14:textId="77777777" w:rsidR="00C27317" w:rsidRDefault="00C27317" w:rsidP="00C27317">
      <w:pPr>
        <w:ind w:left="1260" w:hanging="1260"/>
        <w:rPr>
          <w:rFonts w:ascii="Cambria" w:hAnsi="Cambria"/>
          <w:b/>
          <w:u w:val="single"/>
        </w:rPr>
      </w:pPr>
    </w:p>
    <w:p w14:paraId="0F54E810" w14:textId="6C60DAE1"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w:t>
      </w:r>
      <w:r w:rsidRPr="00933BC1">
        <w:rPr>
          <w:rFonts w:ascii="Cambria" w:hAnsi="Cambria"/>
          <w:b/>
        </w:rPr>
        <w:tab/>
      </w:r>
      <w:r w:rsidRPr="00933BC1">
        <w:rPr>
          <w:rFonts w:ascii="Cambria" w:hAnsi="Cambria"/>
        </w:rPr>
        <w:t>Develop and support a sustainable course in each major that offers a high-quality, affordable embedded travel experience to students.</w:t>
      </w:r>
    </w:p>
    <w:p w14:paraId="7058DF77" w14:textId="77777777" w:rsidR="00C27317" w:rsidRDefault="00C27317" w:rsidP="00C27317">
      <w:pPr>
        <w:ind w:left="1260" w:hanging="1260"/>
        <w:rPr>
          <w:rFonts w:ascii="Cambria" w:hAnsi="Cambria"/>
          <w:b/>
          <w:u w:val="single"/>
        </w:rPr>
      </w:pPr>
    </w:p>
    <w:p w14:paraId="4757603D" w14:textId="27F7A3D2"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Assist faculty members in identifying courses that could be improved by adding content that sharpens students’ global perspectives.</w:t>
      </w:r>
    </w:p>
    <w:p w14:paraId="1C81CB3F" w14:textId="77777777" w:rsidR="00C27317" w:rsidRDefault="00C27317" w:rsidP="00C27317">
      <w:pPr>
        <w:ind w:left="1260" w:hanging="1260"/>
        <w:rPr>
          <w:rFonts w:ascii="Cambria" w:hAnsi="Cambria"/>
          <w:b/>
          <w:u w:val="single"/>
        </w:rPr>
      </w:pPr>
    </w:p>
    <w:p w14:paraId="7E13E75D" w14:textId="5AB6E6DD" w:rsidR="00933BC1" w:rsidRPr="00933BC1" w:rsidRDefault="00933BC1" w:rsidP="009213D9">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Regularly offer courses, in-residence and online, that focus on international media and communication and that align with our learning objectives around valuing and exploring our cultures.</w:t>
      </w:r>
    </w:p>
    <w:p w14:paraId="5C9FC781" w14:textId="77777777" w:rsidR="00933BC1" w:rsidRPr="00933BC1" w:rsidRDefault="00933BC1" w:rsidP="00C27317">
      <w:pPr>
        <w:ind w:left="1260" w:hanging="1260"/>
        <w:rPr>
          <w:rFonts w:ascii="Cambria" w:hAnsi="Cambria"/>
        </w:rPr>
      </w:pPr>
    </w:p>
    <w:p w14:paraId="76247F38" w14:textId="35C39F60" w:rsidR="00C27317" w:rsidRDefault="00933BC1" w:rsidP="004907D3">
      <w:pPr>
        <w:pStyle w:val="Heading3"/>
      </w:pPr>
      <w:r w:rsidRPr="00C27317">
        <w:t xml:space="preserve">Objective 2:   Develop </w:t>
      </w:r>
      <w:r w:rsidR="00C27317">
        <w:t>sustainable</w:t>
      </w:r>
      <w:r w:rsidRPr="00C27317">
        <w:t xml:space="preserve"> and mu</w:t>
      </w:r>
      <w:r w:rsidR="00C27317">
        <w:t>tually beneficial collaborations.</w:t>
      </w:r>
    </w:p>
    <w:p w14:paraId="20C012FF" w14:textId="77777777" w:rsidR="00C27317" w:rsidRPr="00C27317" w:rsidRDefault="00C27317" w:rsidP="00C27317">
      <w:pPr>
        <w:pStyle w:val="BodyText"/>
        <w:tabs>
          <w:tab w:val="left" w:pos="1800"/>
        </w:tabs>
        <w:spacing w:after="0"/>
        <w:rPr>
          <w:rFonts w:ascii="Cambria" w:hAnsi="Cambria"/>
          <w:b/>
          <w:color w:val="000080"/>
        </w:rPr>
      </w:pPr>
    </w:p>
    <w:p w14:paraId="68469AD1" w14:textId="3ECC065A" w:rsidR="00933BC1" w:rsidRPr="00933BC1" w:rsidRDefault="00933BC1" w:rsidP="007B5A83">
      <w:pPr>
        <w:tabs>
          <w:tab w:val="left" w:pos="1680"/>
        </w:tabs>
        <w:ind w:left="1440" w:hanging="1440"/>
        <w:rPr>
          <w:rFonts w:ascii="Cambria" w:hAnsi="Cambria"/>
          <w:b/>
        </w:rPr>
      </w:pPr>
      <w:r w:rsidRPr="00933BC1">
        <w:rPr>
          <w:rFonts w:ascii="Cambria" w:hAnsi="Cambria"/>
          <w:b/>
          <w:u w:val="single"/>
        </w:rPr>
        <w:t>Strategy</w:t>
      </w:r>
      <w:r w:rsidRPr="00933BC1">
        <w:rPr>
          <w:rFonts w:ascii="Cambria" w:hAnsi="Cambria"/>
          <w:b/>
        </w:rPr>
        <w:t>:</w:t>
      </w:r>
      <w:r w:rsidRPr="00933BC1">
        <w:rPr>
          <w:rFonts w:ascii="Cambria" w:hAnsi="Cambria"/>
          <w:b/>
        </w:rPr>
        <w:tab/>
      </w:r>
      <w:r w:rsidRPr="00933BC1">
        <w:rPr>
          <w:rFonts w:ascii="Cambria" w:hAnsi="Cambria"/>
        </w:rPr>
        <w:t>Selectively cement relationships with compatible mass communication programs to facilitate faculty teaching exchanges; establish pipelines for qualified doctoral students; and pursue collaborative research efforts.</w:t>
      </w:r>
    </w:p>
    <w:p w14:paraId="3A5F02D5" w14:textId="77777777" w:rsidR="00C27317" w:rsidRDefault="00C27317" w:rsidP="00C27317">
      <w:pPr>
        <w:ind w:left="1260" w:hanging="1260"/>
        <w:rPr>
          <w:rFonts w:ascii="Cambria" w:hAnsi="Cambria"/>
          <w:b/>
          <w:u w:val="single"/>
        </w:rPr>
      </w:pPr>
    </w:p>
    <w:p w14:paraId="77AE1FDC" w14:textId="42916A69" w:rsidR="00933BC1" w:rsidRPr="00933BC1" w:rsidRDefault="00933BC1" w:rsidP="007B5A83">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b/>
        </w:rPr>
        <w:tab/>
      </w:r>
      <w:r w:rsidRPr="00933BC1">
        <w:rPr>
          <w:rFonts w:ascii="Cambria" w:hAnsi="Cambria"/>
        </w:rPr>
        <w:t>Support faculty members who apply for funded international opportunities.  Work with Global Programs to identify, develop and administer grants</w:t>
      </w:r>
      <w:r w:rsidR="00A317D5">
        <w:rPr>
          <w:rFonts w:ascii="Cambria" w:hAnsi="Cambria"/>
        </w:rPr>
        <w:t>.</w:t>
      </w:r>
    </w:p>
    <w:p w14:paraId="69FC8223" w14:textId="77777777" w:rsidR="00C27317" w:rsidRDefault="00C27317" w:rsidP="00C27317">
      <w:pPr>
        <w:ind w:left="1260" w:hanging="1260"/>
        <w:rPr>
          <w:rFonts w:ascii="Cambria" w:hAnsi="Cambria"/>
          <w:b/>
          <w:u w:val="single"/>
        </w:rPr>
      </w:pPr>
    </w:p>
    <w:p w14:paraId="5C8C4FE7" w14:textId="7BCCF2FF" w:rsidR="00F51EC7" w:rsidRDefault="00933BC1" w:rsidP="00FB6C4A">
      <w:pPr>
        <w:ind w:left="1440" w:hanging="1440"/>
        <w:rPr>
          <w:rFonts w:ascii="Cambria" w:hAnsi="Cambria"/>
        </w:rPr>
      </w:pPr>
      <w:r w:rsidRPr="00933BC1">
        <w:rPr>
          <w:rFonts w:ascii="Cambria" w:hAnsi="Cambria"/>
          <w:b/>
          <w:u w:val="single"/>
        </w:rPr>
        <w:t>Strategy</w:t>
      </w:r>
      <w:r w:rsidRPr="00933BC1">
        <w:rPr>
          <w:rFonts w:ascii="Cambria" w:hAnsi="Cambria"/>
          <w:b/>
        </w:rPr>
        <w:t xml:space="preserve">: </w:t>
      </w:r>
      <w:r w:rsidRPr="00933BC1">
        <w:rPr>
          <w:rFonts w:ascii="Cambria" w:hAnsi="Cambria"/>
        </w:rPr>
        <w:t xml:space="preserve"> </w:t>
      </w:r>
      <w:r w:rsidRPr="00933BC1">
        <w:rPr>
          <w:rFonts w:ascii="Cambria" w:hAnsi="Cambria"/>
        </w:rPr>
        <w:tab/>
        <w:t xml:space="preserve">Facilitate arrangements for short-term </w:t>
      </w:r>
      <w:r w:rsidR="00A317D5">
        <w:rPr>
          <w:rFonts w:ascii="Cambria" w:hAnsi="Cambria"/>
        </w:rPr>
        <w:t>residency by international scholars or</w:t>
      </w:r>
      <w:r w:rsidRPr="00933BC1">
        <w:rPr>
          <w:rFonts w:ascii="Cambria" w:hAnsi="Cambria"/>
        </w:rPr>
        <w:t xml:space="preserve"> media practitioners working collaboratively with faculty.</w:t>
      </w:r>
      <w:r w:rsidR="00FB6C4A">
        <w:rPr>
          <w:rFonts w:ascii="Cambria" w:hAnsi="Cambria"/>
        </w:rPr>
        <w:t xml:space="preserve"> </w:t>
      </w:r>
    </w:p>
    <w:p w14:paraId="3CBC760A" w14:textId="77777777" w:rsidR="00F51EC7" w:rsidRDefault="00F51EC7" w:rsidP="00F51EC7">
      <w:pPr>
        <w:rPr>
          <w:rFonts w:ascii="Cambria" w:hAnsi="Cambria"/>
        </w:rPr>
      </w:pPr>
    </w:p>
    <w:sectPr w:rsidR="00F51EC7" w:rsidSect="000911F9">
      <w:pgSz w:w="12240" w:h="15840"/>
      <w:pgMar w:top="1152"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77B5" w14:textId="77777777" w:rsidR="006B719A" w:rsidRDefault="006B719A" w:rsidP="007B5A83">
      <w:r>
        <w:separator/>
      </w:r>
    </w:p>
  </w:endnote>
  <w:endnote w:type="continuationSeparator" w:id="0">
    <w:p w14:paraId="5E610E04" w14:textId="77777777" w:rsidR="006B719A" w:rsidRDefault="006B719A" w:rsidP="007B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56179"/>
      <w:docPartObj>
        <w:docPartGallery w:val="Page Numbers (Bottom of Page)"/>
        <w:docPartUnique/>
      </w:docPartObj>
    </w:sdtPr>
    <w:sdtEndPr>
      <w:rPr>
        <w:noProof/>
      </w:rPr>
    </w:sdtEndPr>
    <w:sdtContent>
      <w:p w14:paraId="29701F4B" w14:textId="77911F71" w:rsidR="000911F9" w:rsidRDefault="000911F9">
        <w:pPr>
          <w:pStyle w:val="Footer"/>
          <w:jc w:val="right"/>
        </w:pPr>
        <w:r>
          <w:fldChar w:fldCharType="begin"/>
        </w:r>
        <w:r>
          <w:instrText xml:space="preserve"> PAGE   \* MERGEFORMAT </w:instrText>
        </w:r>
        <w:r>
          <w:fldChar w:fldCharType="separate"/>
        </w:r>
        <w:r w:rsidR="000E7614">
          <w:rPr>
            <w:noProof/>
          </w:rPr>
          <w:t>5</w:t>
        </w:r>
        <w:r>
          <w:rPr>
            <w:noProof/>
          </w:rPr>
          <w:fldChar w:fldCharType="end"/>
        </w:r>
      </w:p>
    </w:sdtContent>
  </w:sdt>
  <w:p w14:paraId="4D6D41CF" w14:textId="77777777" w:rsidR="000911F9" w:rsidRDefault="00091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4C12" w14:textId="77777777" w:rsidR="006B719A" w:rsidRDefault="006B719A" w:rsidP="007B5A83">
      <w:r>
        <w:separator/>
      </w:r>
    </w:p>
  </w:footnote>
  <w:footnote w:type="continuationSeparator" w:id="0">
    <w:p w14:paraId="7CC49C71" w14:textId="77777777" w:rsidR="006B719A" w:rsidRDefault="006B719A" w:rsidP="007B5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ED"/>
    <w:rsid w:val="00022D8B"/>
    <w:rsid w:val="0002524E"/>
    <w:rsid w:val="000668FB"/>
    <w:rsid w:val="00071061"/>
    <w:rsid w:val="00087718"/>
    <w:rsid w:val="000911F9"/>
    <w:rsid w:val="000A14F1"/>
    <w:rsid w:val="000A7537"/>
    <w:rsid w:val="000B64E9"/>
    <w:rsid w:val="000C6BE5"/>
    <w:rsid w:val="000D1A30"/>
    <w:rsid w:val="000E7614"/>
    <w:rsid w:val="00100D06"/>
    <w:rsid w:val="00104E33"/>
    <w:rsid w:val="00107B2C"/>
    <w:rsid w:val="00115FAB"/>
    <w:rsid w:val="00126DD5"/>
    <w:rsid w:val="00162B5C"/>
    <w:rsid w:val="001A30CE"/>
    <w:rsid w:val="001B4F0B"/>
    <w:rsid w:val="001D4F29"/>
    <w:rsid w:val="00244079"/>
    <w:rsid w:val="00253737"/>
    <w:rsid w:val="00266785"/>
    <w:rsid w:val="002824E7"/>
    <w:rsid w:val="00286D78"/>
    <w:rsid w:val="002F252C"/>
    <w:rsid w:val="003362E0"/>
    <w:rsid w:val="0036394F"/>
    <w:rsid w:val="003702F9"/>
    <w:rsid w:val="003B7439"/>
    <w:rsid w:val="004907D3"/>
    <w:rsid w:val="004C423B"/>
    <w:rsid w:val="004E0C46"/>
    <w:rsid w:val="004F024C"/>
    <w:rsid w:val="00513976"/>
    <w:rsid w:val="00566CED"/>
    <w:rsid w:val="005F5072"/>
    <w:rsid w:val="005F77C6"/>
    <w:rsid w:val="00667FE5"/>
    <w:rsid w:val="006B719A"/>
    <w:rsid w:val="00713B40"/>
    <w:rsid w:val="007276EB"/>
    <w:rsid w:val="007B0CE0"/>
    <w:rsid w:val="007B5A83"/>
    <w:rsid w:val="007C0128"/>
    <w:rsid w:val="007D49A5"/>
    <w:rsid w:val="007E2185"/>
    <w:rsid w:val="007E4F23"/>
    <w:rsid w:val="008C1B97"/>
    <w:rsid w:val="008C7CE9"/>
    <w:rsid w:val="008E0E12"/>
    <w:rsid w:val="00912897"/>
    <w:rsid w:val="009213D9"/>
    <w:rsid w:val="00933BC1"/>
    <w:rsid w:val="00934E42"/>
    <w:rsid w:val="00935E74"/>
    <w:rsid w:val="009A6D67"/>
    <w:rsid w:val="009E69AA"/>
    <w:rsid w:val="00A175DE"/>
    <w:rsid w:val="00A317D5"/>
    <w:rsid w:val="00A347F9"/>
    <w:rsid w:val="00A42B3E"/>
    <w:rsid w:val="00A47D48"/>
    <w:rsid w:val="00A74792"/>
    <w:rsid w:val="00AB0A6E"/>
    <w:rsid w:val="00AB4899"/>
    <w:rsid w:val="00AC2E9C"/>
    <w:rsid w:val="00AD58CD"/>
    <w:rsid w:val="00B03329"/>
    <w:rsid w:val="00B10DD1"/>
    <w:rsid w:val="00B84236"/>
    <w:rsid w:val="00B95820"/>
    <w:rsid w:val="00BA4F5B"/>
    <w:rsid w:val="00BB5A5E"/>
    <w:rsid w:val="00BC2DF1"/>
    <w:rsid w:val="00BC65D5"/>
    <w:rsid w:val="00BE5511"/>
    <w:rsid w:val="00C27317"/>
    <w:rsid w:val="00C34B13"/>
    <w:rsid w:val="00C929FD"/>
    <w:rsid w:val="00CA0192"/>
    <w:rsid w:val="00CD17D7"/>
    <w:rsid w:val="00CD2E93"/>
    <w:rsid w:val="00CE725F"/>
    <w:rsid w:val="00D41FAA"/>
    <w:rsid w:val="00D70873"/>
    <w:rsid w:val="00DA3A46"/>
    <w:rsid w:val="00DD29A9"/>
    <w:rsid w:val="00E8544E"/>
    <w:rsid w:val="00EC12EE"/>
    <w:rsid w:val="00ED11F3"/>
    <w:rsid w:val="00ED3E83"/>
    <w:rsid w:val="00F42748"/>
    <w:rsid w:val="00F4477E"/>
    <w:rsid w:val="00F51EC7"/>
    <w:rsid w:val="00F57C4A"/>
    <w:rsid w:val="00FA6227"/>
    <w:rsid w:val="00FB6C4A"/>
    <w:rsid w:val="00FD37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9A6ABA"/>
  <w15:docId w15:val="{F053AAAB-3B06-4E3A-85B3-A8EEC948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2"/>
    <w:next w:val="Normal"/>
    <w:link w:val="Heading1Char"/>
    <w:uiPriority w:val="9"/>
    <w:qFormat/>
    <w:rsid w:val="00FA6227"/>
    <w:pPr>
      <w:pBdr>
        <w:bottom w:val="single" w:sz="4" w:space="0" w:color="auto"/>
      </w:pBdr>
      <w:tabs>
        <w:tab w:val="left" w:pos="1320"/>
        <w:tab w:val="center" w:pos="4680"/>
      </w:tabs>
      <w:jc w:val="center"/>
      <w:outlineLvl w:val="0"/>
    </w:pPr>
    <w:rPr>
      <w:rFonts w:ascii="Cambria" w:hAnsi="Cambria"/>
    </w:rPr>
  </w:style>
  <w:style w:type="paragraph" w:styleId="Heading2">
    <w:name w:val="heading 2"/>
    <w:basedOn w:val="Normal"/>
    <w:next w:val="Normal"/>
    <w:link w:val="Heading2Char"/>
    <w:uiPriority w:val="9"/>
    <w:unhideWhenUsed/>
    <w:qFormat/>
    <w:rsid w:val="00FA6227"/>
    <w:pPr>
      <w:outlineLvl w:val="1"/>
    </w:pPr>
    <w:rPr>
      <w:rFonts w:ascii="Cambria" w:hAnsi="Cambria"/>
      <w:b/>
    </w:rPr>
  </w:style>
  <w:style w:type="paragraph" w:styleId="Heading3">
    <w:name w:val="heading 3"/>
    <w:basedOn w:val="Normal"/>
    <w:next w:val="Normal"/>
    <w:link w:val="Heading3Char"/>
    <w:uiPriority w:val="9"/>
    <w:qFormat/>
    <w:rsid w:val="004907D3"/>
    <w:pPr>
      <w:ind w:left="1440" w:hanging="1440"/>
      <w:outlineLvl w:val="2"/>
    </w:pPr>
    <w:rPr>
      <w:rFonts w:ascii="Cambria" w:hAnsi="Cambria" w:cs="Times New Roman"/>
      <w:b/>
      <w:color w:val="000099"/>
    </w:rPr>
  </w:style>
  <w:style w:type="paragraph" w:styleId="Heading4">
    <w:name w:val="heading 4"/>
    <w:basedOn w:val="Normal"/>
    <w:next w:val="Normal"/>
    <w:link w:val="Heading4Char"/>
    <w:uiPriority w:val="9"/>
    <w:semiHidden/>
    <w:unhideWhenUsed/>
    <w:qFormat/>
    <w:rsid w:val="00F51EC7"/>
    <w:pPr>
      <w:keepNext/>
      <w:keepLines/>
      <w:spacing w:before="40" w:line="259" w:lineRule="auto"/>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rsid w:val="00F51EC7"/>
    <w:pPr>
      <w:keepNext/>
      <w:keepLines/>
      <w:spacing w:before="40" w:line="259" w:lineRule="auto"/>
      <w:outlineLvl w:val="4"/>
    </w:pPr>
    <w:rPr>
      <w:rFonts w:asciiTheme="majorHAnsi" w:eastAsiaTheme="majorEastAsia" w:hAnsiTheme="majorHAnsi" w:cstheme="majorBidi"/>
      <w:caps/>
      <w:color w:val="365F91" w:themeColor="accent1" w:themeShade="BF"/>
      <w:sz w:val="22"/>
      <w:szCs w:val="22"/>
    </w:rPr>
  </w:style>
  <w:style w:type="paragraph" w:styleId="Heading6">
    <w:name w:val="heading 6"/>
    <w:basedOn w:val="Normal"/>
    <w:next w:val="Normal"/>
    <w:link w:val="Heading6Char"/>
    <w:uiPriority w:val="9"/>
    <w:semiHidden/>
    <w:unhideWhenUsed/>
    <w:qFormat/>
    <w:rsid w:val="00F51EC7"/>
    <w:pPr>
      <w:keepNext/>
      <w:keepLines/>
      <w:spacing w:before="40" w:line="259" w:lineRule="auto"/>
      <w:outlineLvl w:val="5"/>
    </w:pPr>
    <w:rPr>
      <w:rFonts w:asciiTheme="majorHAnsi" w:eastAsiaTheme="majorEastAsia" w:hAnsiTheme="majorHAnsi" w:cstheme="majorBidi"/>
      <w:i/>
      <w:iCs/>
      <w:caps/>
      <w:color w:val="244061" w:themeColor="accent1" w:themeShade="80"/>
      <w:sz w:val="22"/>
      <w:szCs w:val="22"/>
    </w:rPr>
  </w:style>
  <w:style w:type="paragraph" w:styleId="Heading7">
    <w:name w:val="heading 7"/>
    <w:basedOn w:val="Normal"/>
    <w:next w:val="Normal"/>
    <w:link w:val="Heading7Char"/>
    <w:unhideWhenUsed/>
    <w:qFormat/>
    <w:rsid w:val="00F51EC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51EC7"/>
    <w:pPr>
      <w:keepNext/>
      <w:keepLines/>
      <w:spacing w:before="40" w:line="259" w:lineRule="auto"/>
      <w:outlineLvl w:val="7"/>
    </w:pPr>
    <w:rPr>
      <w:rFonts w:asciiTheme="majorHAnsi" w:eastAsiaTheme="majorEastAsia" w:hAnsiTheme="majorHAnsi" w:cstheme="majorBidi"/>
      <w:b/>
      <w:bCs/>
      <w:i/>
      <w:iCs/>
      <w:color w:val="244061" w:themeColor="accent1" w:themeShade="80"/>
      <w:sz w:val="22"/>
      <w:szCs w:val="22"/>
    </w:rPr>
  </w:style>
  <w:style w:type="paragraph" w:styleId="Heading9">
    <w:name w:val="heading 9"/>
    <w:basedOn w:val="Normal"/>
    <w:next w:val="Normal"/>
    <w:link w:val="Heading9Char"/>
    <w:uiPriority w:val="9"/>
    <w:semiHidden/>
    <w:unhideWhenUsed/>
    <w:qFormat/>
    <w:rsid w:val="00F51EC7"/>
    <w:pPr>
      <w:keepNext/>
      <w:keepLines/>
      <w:spacing w:before="40" w:line="259" w:lineRule="auto"/>
      <w:outlineLvl w:val="8"/>
    </w:pPr>
    <w:rPr>
      <w:rFonts w:asciiTheme="majorHAnsi" w:eastAsiaTheme="majorEastAsia" w:hAnsiTheme="majorHAnsi" w:cstheme="majorBidi"/>
      <w:i/>
      <w:iCs/>
      <w:color w:val="244061"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F23"/>
    <w:rPr>
      <w:rFonts w:ascii="Lucida Grande" w:hAnsi="Lucida Grande" w:cs="Lucida Grande"/>
      <w:sz w:val="18"/>
      <w:szCs w:val="18"/>
    </w:rPr>
  </w:style>
  <w:style w:type="paragraph" w:styleId="BodyText2">
    <w:name w:val="Body Text 2"/>
    <w:basedOn w:val="Normal"/>
    <w:link w:val="BodyText2Char"/>
    <w:uiPriority w:val="99"/>
    <w:rsid w:val="00A347F9"/>
    <w:pPr>
      <w:pBdr>
        <w:top w:val="single" w:sz="4" w:space="1" w:color="auto"/>
        <w:left w:val="single" w:sz="4" w:space="4" w:color="auto"/>
        <w:bottom w:val="single" w:sz="4" w:space="1" w:color="auto"/>
        <w:right w:val="single" w:sz="4" w:space="4" w:color="auto"/>
      </w:pBdr>
    </w:pPr>
    <w:rPr>
      <w:rFonts w:ascii="Palatino" w:eastAsia="Times New Roman" w:hAnsi="Palatino" w:cs="Times New Roman"/>
      <w:b/>
      <w:color w:val="000080"/>
      <w:sz w:val="32"/>
    </w:rPr>
  </w:style>
  <w:style w:type="character" w:customStyle="1" w:styleId="BodyText2Char">
    <w:name w:val="Body Text 2 Char"/>
    <w:basedOn w:val="DefaultParagraphFont"/>
    <w:link w:val="BodyText2"/>
    <w:uiPriority w:val="99"/>
    <w:rsid w:val="00A347F9"/>
    <w:rPr>
      <w:rFonts w:ascii="Palatino" w:eastAsia="Times New Roman" w:hAnsi="Palatino" w:cs="Times New Roman"/>
      <w:b/>
      <w:color w:val="000080"/>
      <w:sz w:val="32"/>
    </w:rPr>
  </w:style>
  <w:style w:type="paragraph" w:styleId="BodyText">
    <w:name w:val="Body Text"/>
    <w:basedOn w:val="Normal"/>
    <w:link w:val="BodyTextChar"/>
    <w:unhideWhenUsed/>
    <w:rsid w:val="00A347F9"/>
    <w:pPr>
      <w:spacing w:after="120"/>
    </w:pPr>
  </w:style>
  <w:style w:type="character" w:customStyle="1" w:styleId="BodyTextChar">
    <w:name w:val="Body Text Char"/>
    <w:basedOn w:val="DefaultParagraphFont"/>
    <w:link w:val="BodyText"/>
    <w:rsid w:val="00A347F9"/>
  </w:style>
  <w:style w:type="paragraph" w:styleId="BodyTextIndent2">
    <w:name w:val="Body Text Indent 2"/>
    <w:basedOn w:val="Normal"/>
    <w:link w:val="BodyTextIndent2Char"/>
    <w:uiPriority w:val="99"/>
    <w:unhideWhenUsed/>
    <w:rsid w:val="00A347F9"/>
    <w:pPr>
      <w:spacing w:after="120" w:line="480" w:lineRule="auto"/>
      <w:ind w:left="360"/>
    </w:pPr>
  </w:style>
  <w:style w:type="character" w:customStyle="1" w:styleId="BodyTextIndent2Char">
    <w:name w:val="Body Text Indent 2 Char"/>
    <w:basedOn w:val="DefaultParagraphFont"/>
    <w:link w:val="BodyTextIndent2"/>
    <w:uiPriority w:val="99"/>
    <w:rsid w:val="00A347F9"/>
  </w:style>
  <w:style w:type="paragraph" w:styleId="BodyTextIndent">
    <w:name w:val="Body Text Indent"/>
    <w:basedOn w:val="Normal"/>
    <w:link w:val="BodyTextIndentChar"/>
    <w:uiPriority w:val="99"/>
    <w:unhideWhenUsed/>
    <w:rsid w:val="00933BC1"/>
    <w:pPr>
      <w:spacing w:after="120"/>
      <w:ind w:left="360"/>
    </w:pPr>
  </w:style>
  <w:style w:type="character" w:customStyle="1" w:styleId="BodyTextIndentChar">
    <w:name w:val="Body Text Indent Char"/>
    <w:basedOn w:val="DefaultParagraphFont"/>
    <w:link w:val="BodyTextIndent"/>
    <w:uiPriority w:val="99"/>
    <w:rsid w:val="00933BC1"/>
  </w:style>
  <w:style w:type="character" w:customStyle="1" w:styleId="Heading1Char">
    <w:name w:val="Heading 1 Char"/>
    <w:basedOn w:val="DefaultParagraphFont"/>
    <w:link w:val="Heading1"/>
    <w:uiPriority w:val="9"/>
    <w:rsid w:val="00FA6227"/>
    <w:rPr>
      <w:rFonts w:ascii="Cambria" w:eastAsia="Times New Roman" w:hAnsi="Cambria" w:cs="Times New Roman"/>
      <w:b/>
      <w:color w:val="000080"/>
      <w:sz w:val="32"/>
    </w:rPr>
  </w:style>
  <w:style w:type="character" w:customStyle="1" w:styleId="Heading3Char">
    <w:name w:val="Heading 3 Char"/>
    <w:basedOn w:val="DefaultParagraphFont"/>
    <w:link w:val="Heading3"/>
    <w:uiPriority w:val="9"/>
    <w:rsid w:val="004907D3"/>
    <w:rPr>
      <w:rFonts w:ascii="Cambria" w:hAnsi="Cambria" w:cs="Times New Roman"/>
      <w:b/>
      <w:color w:val="000099"/>
    </w:rPr>
  </w:style>
  <w:style w:type="paragraph" w:styleId="Footer">
    <w:name w:val="footer"/>
    <w:basedOn w:val="Normal"/>
    <w:link w:val="FooterChar"/>
    <w:uiPriority w:val="99"/>
    <w:rsid w:val="00933BC1"/>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uiPriority w:val="99"/>
    <w:rsid w:val="00933BC1"/>
    <w:rPr>
      <w:rFonts w:ascii="Times" w:eastAsia="Times" w:hAnsi="Times" w:cs="Times New Roman"/>
      <w:szCs w:val="20"/>
    </w:rPr>
  </w:style>
  <w:style w:type="paragraph" w:styleId="Header">
    <w:name w:val="header"/>
    <w:basedOn w:val="Normal"/>
    <w:link w:val="HeaderChar"/>
    <w:uiPriority w:val="99"/>
    <w:unhideWhenUsed/>
    <w:rsid w:val="007B5A83"/>
    <w:pPr>
      <w:tabs>
        <w:tab w:val="center" w:pos="4680"/>
        <w:tab w:val="right" w:pos="9360"/>
      </w:tabs>
    </w:pPr>
  </w:style>
  <w:style w:type="character" w:customStyle="1" w:styleId="HeaderChar">
    <w:name w:val="Header Char"/>
    <w:basedOn w:val="DefaultParagraphFont"/>
    <w:link w:val="Header"/>
    <w:uiPriority w:val="99"/>
    <w:rsid w:val="007B5A83"/>
  </w:style>
  <w:style w:type="character" w:customStyle="1" w:styleId="Heading7Char">
    <w:name w:val="Heading 7 Char"/>
    <w:basedOn w:val="DefaultParagraphFont"/>
    <w:link w:val="Heading7"/>
    <w:rsid w:val="00F51EC7"/>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FA6227"/>
    <w:rPr>
      <w:rFonts w:ascii="Cambria" w:hAnsi="Cambria"/>
      <w:b/>
    </w:rPr>
  </w:style>
  <w:style w:type="character" w:customStyle="1" w:styleId="Heading4Char">
    <w:name w:val="Heading 4 Char"/>
    <w:basedOn w:val="DefaultParagraphFont"/>
    <w:link w:val="Heading4"/>
    <w:uiPriority w:val="9"/>
    <w:semiHidden/>
    <w:rsid w:val="00F51EC7"/>
    <w:rPr>
      <w:rFonts w:asciiTheme="majorHAnsi" w:eastAsiaTheme="majorEastAsia" w:hAnsiTheme="majorHAnsi" w:cstheme="majorBidi"/>
      <w:color w:val="365F91" w:themeColor="accent1" w:themeShade="BF"/>
    </w:rPr>
  </w:style>
  <w:style w:type="character" w:customStyle="1" w:styleId="Heading5Char">
    <w:name w:val="Heading 5 Char"/>
    <w:basedOn w:val="DefaultParagraphFont"/>
    <w:link w:val="Heading5"/>
    <w:uiPriority w:val="9"/>
    <w:semiHidden/>
    <w:rsid w:val="00F51EC7"/>
    <w:rPr>
      <w:rFonts w:asciiTheme="majorHAnsi" w:eastAsiaTheme="majorEastAsia" w:hAnsiTheme="majorHAnsi" w:cstheme="majorBidi"/>
      <w:caps/>
      <w:color w:val="365F91" w:themeColor="accent1" w:themeShade="BF"/>
      <w:sz w:val="22"/>
      <w:szCs w:val="22"/>
    </w:rPr>
  </w:style>
  <w:style w:type="character" w:customStyle="1" w:styleId="Heading6Char">
    <w:name w:val="Heading 6 Char"/>
    <w:basedOn w:val="DefaultParagraphFont"/>
    <w:link w:val="Heading6"/>
    <w:uiPriority w:val="9"/>
    <w:semiHidden/>
    <w:rsid w:val="00F51EC7"/>
    <w:rPr>
      <w:rFonts w:asciiTheme="majorHAnsi" w:eastAsiaTheme="majorEastAsia" w:hAnsiTheme="majorHAnsi" w:cstheme="majorBidi"/>
      <w:i/>
      <w:iCs/>
      <w:caps/>
      <w:color w:val="244061" w:themeColor="accent1" w:themeShade="80"/>
      <w:sz w:val="22"/>
      <w:szCs w:val="22"/>
    </w:rPr>
  </w:style>
  <w:style w:type="character" w:customStyle="1" w:styleId="Heading8Char">
    <w:name w:val="Heading 8 Char"/>
    <w:basedOn w:val="DefaultParagraphFont"/>
    <w:link w:val="Heading8"/>
    <w:uiPriority w:val="9"/>
    <w:semiHidden/>
    <w:rsid w:val="00F51EC7"/>
    <w:rPr>
      <w:rFonts w:asciiTheme="majorHAnsi" w:eastAsiaTheme="majorEastAsia" w:hAnsiTheme="majorHAnsi" w:cstheme="majorBidi"/>
      <w:b/>
      <w:bCs/>
      <w:i/>
      <w:iCs/>
      <w:color w:val="244061" w:themeColor="accent1" w:themeShade="80"/>
      <w:sz w:val="22"/>
      <w:szCs w:val="22"/>
    </w:rPr>
  </w:style>
  <w:style w:type="character" w:customStyle="1" w:styleId="Heading9Char">
    <w:name w:val="Heading 9 Char"/>
    <w:basedOn w:val="DefaultParagraphFont"/>
    <w:link w:val="Heading9"/>
    <w:uiPriority w:val="9"/>
    <w:semiHidden/>
    <w:rsid w:val="00F51EC7"/>
    <w:rPr>
      <w:rFonts w:asciiTheme="majorHAnsi" w:eastAsiaTheme="majorEastAsia" w:hAnsiTheme="majorHAnsi" w:cstheme="majorBidi"/>
      <w:i/>
      <w:iCs/>
      <w:color w:val="244061" w:themeColor="accent1" w:themeShade="80"/>
      <w:sz w:val="22"/>
      <w:szCs w:val="22"/>
    </w:rPr>
  </w:style>
  <w:style w:type="paragraph" w:styleId="Caption">
    <w:name w:val="caption"/>
    <w:basedOn w:val="Normal"/>
    <w:next w:val="Normal"/>
    <w:uiPriority w:val="35"/>
    <w:semiHidden/>
    <w:unhideWhenUsed/>
    <w:qFormat/>
    <w:rsid w:val="00F51EC7"/>
    <w:pPr>
      <w:spacing w:after="160"/>
    </w:pPr>
    <w:rPr>
      <w:rFonts w:eastAsiaTheme="minorHAnsi"/>
      <w:b/>
      <w:bCs/>
      <w:smallCaps/>
      <w:color w:val="1F497D" w:themeColor="text2"/>
      <w:szCs w:val="22"/>
    </w:rPr>
  </w:style>
  <w:style w:type="paragraph" w:styleId="Title">
    <w:name w:val="Title"/>
    <w:basedOn w:val="Normal"/>
    <w:next w:val="Normal"/>
    <w:link w:val="TitleChar"/>
    <w:uiPriority w:val="10"/>
    <w:qFormat/>
    <w:rsid w:val="00FA6227"/>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FA6227"/>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FA6227"/>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FA6227"/>
    <w:rPr>
      <w:rFonts w:ascii="Calibri" w:eastAsia="Times New Roman" w:hAnsi="Calibri" w:cs="Times New Roman"/>
      <w:color w:val="5A5A5A"/>
      <w:spacing w:val="15"/>
      <w:sz w:val="32"/>
      <w:szCs w:val="22"/>
    </w:rPr>
  </w:style>
  <w:style w:type="character" w:styleId="Strong">
    <w:name w:val="Strong"/>
    <w:basedOn w:val="DefaultParagraphFont"/>
    <w:uiPriority w:val="22"/>
    <w:qFormat/>
    <w:rsid w:val="00F51EC7"/>
    <w:rPr>
      <w:b/>
      <w:bCs/>
    </w:rPr>
  </w:style>
  <w:style w:type="character" w:styleId="Emphasis">
    <w:name w:val="Emphasis"/>
    <w:basedOn w:val="DefaultParagraphFont"/>
    <w:uiPriority w:val="20"/>
    <w:qFormat/>
    <w:rsid w:val="00F51EC7"/>
    <w:rPr>
      <w:i/>
      <w:iCs/>
    </w:rPr>
  </w:style>
  <w:style w:type="paragraph" w:styleId="NoSpacing">
    <w:name w:val="No Spacing"/>
    <w:uiPriority w:val="1"/>
    <w:qFormat/>
    <w:rsid w:val="00F51EC7"/>
    <w:rPr>
      <w:rFonts w:eastAsiaTheme="minorHAnsi"/>
      <w:sz w:val="22"/>
      <w:szCs w:val="22"/>
    </w:rPr>
  </w:style>
  <w:style w:type="paragraph" w:styleId="Quote">
    <w:name w:val="Quote"/>
    <w:basedOn w:val="Normal"/>
    <w:next w:val="Normal"/>
    <w:link w:val="QuoteChar"/>
    <w:uiPriority w:val="29"/>
    <w:qFormat/>
    <w:rsid w:val="00F51EC7"/>
    <w:pPr>
      <w:spacing w:before="120" w:after="120" w:line="259" w:lineRule="auto"/>
      <w:ind w:left="720"/>
    </w:pPr>
    <w:rPr>
      <w:rFonts w:eastAsiaTheme="minorHAnsi"/>
      <w:color w:val="1F497D" w:themeColor="text2"/>
    </w:rPr>
  </w:style>
  <w:style w:type="character" w:customStyle="1" w:styleId="QuoteChar">
    <w:name w:val="Quote Char"/>
    <w:basedOn w:val="DefaultParagraphFont"/>
    <w:link w:val="Quote"/>
    <w:uiPriority w:val="29"/>
    <w:rsid w:val="00F51EC7"/>
    <w:rPr>
      <w:rFonts w:eastAsiaTheme="minorHAnsi"/>
      <w:color w:val="1F497D" w:themeColor="text2"/>
    </w:rPr>
  </w:style>
  <w:style w:type="paragraph" w:styleId="IntenseQuote">
    <w:name w:val="Intense Quote"/>
    <w:basedOn w:val="Normal"/>
    <w:next w:val="Normal"/>
    <w:link w:val="IntenseQuoteChar"/>
    <w:uiPriority w:val="30"/>
    <w:qFormat/>
    <w:rsid w:val="00F51EC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51EC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51EC7"/>
    <w:rPr>
      <w:i/>
      <w:iCs/>
      <w:color w:val="595959" w:themeColor="text1" w:themeTint="A6"/>
    </w:rPr>
  </w:style>
  <w:style w:type="character" w:styleId="IntenseEmphasis">
    <w:name w:val="Intense Emphasis"/>
    <w:basedOn w:val="DefaultParagraphFont"/>
    <w:uiPriority w:val="21"/>
    <w:qFormat/>
    <w:rsid w:val="00F51EC7"/>
    <w:rPr>
      <w:b/>
      <w:bCs/>
      <w:i/>
      <w:iCs/>
    </w:rPr>
  </w:style>
  <w:style w:type="character" w:styleId="SubtleReference">
    <w:name w:val="Subtle Reference"/>
    <w:basedOn w:val="DefaultParagraphFont"/>
    <w:uiPriority w:val="31"/>
    <w:qFormat/>
    <w:rsid w:val="00F51EC7"/>
    <w:rPr>
      <w:smallCaps/>
      <w:color w:val="595959" w:themeColor="text1" w:themeTint="A6"/>
      <w:u w:val="none" w:color="7F7F7F" w:themeColor="text1" w:themeTint="80"/>
      <w:bdr w:val="none" w:sz="0" w:space="0" w:color="auto"/>
    </w:rPr>
  </w:style>
  <w:style w:type="character" w:styleId="IntenseReference">
    <w:name w:val="Intense Reference"/>
    <w:uiPriority w:val="32"/>
    <w:qFormat/>
    <w:rsid w:val="00FA6227"/>
    <w:rPr>
      <w:rFonts w:ascii="Calibri" w:eastAsia="Calibri" w:hAnsi="Calibri" w:cs="Times New Roman"/>
      <w:iCs/>
      <w:color w:val="5B9BD5"/>
      <w:szCs w:val="22"/>
    </w:rPr>
  </w:style>
  <w:style w:type="character" w:styleId="BookTitle">
    <w:name w:val="Book Title"/>
    <w:basedOn w:val="DefaultParagraphFont"/>
    <w:uiPriority w:val="33"/>
    <w:qFormat/>
    <w:rsid w:val="00F51EC7"/>
    <w:rPr>
      <w:b/>
      <w:bCs/>
      <w:smallCaps/>
      <w:spacing w:val="10"/>
    </w:rPr>
  </w:style>
  <w:style w:type="paragraph" w:styleId="TOCHeading">
    <w:name w:val="TOC Heading"/>
    <w:basedOn w:val="Heading1"/>
    <w:next w:val="Normal"/>
    <w:uiPriority w:val="39"/>
    <w:semiHidden/>
    <w:unhideWhenUsed/>
    <w:qFormat/>
    <w:rsid w:val="00F51EC7"/>
    <w:pPr>
      <w:keepLines/>
      <w:spacing w:before="400" w:after="40"/>
      <w:outlineLvl w:val="9"/>
    </w:pPr>
    <w:rPr>
      <w:rFonts w:asciiTheme="majorHAnsi" w:eastAsiaTheme="majorEastAsia" w:hAnsiTheme="majorHAnsi" w:cstheme="majorBidi"/>
      <w:b w:val="0"/>
      <w:bCs/>
      <w:color w:val="244061" w:themeColor="accent1" w:themeShade="80"/>
      <w:sz w:val="36"/>
      <w:szCs w:val="36"/>
    </w:rPr>
  </w:style>
  <w:style w:type="table" w:styleId="TableGrid">
    <w:name w:val="Table Grid"/>
    <w:basedOn w:val="TableNormal"/>
    <w:rsid w:val="00F51EC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psu.edu/about/strategic-pla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CD80-DC2C-496A-80A6-7FBA4B9D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3137</Words>
  <Characters>17882</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Penn State College of Communications Strategic Plan</vt:lpstr>
    </vt:vector>
  </TitlesOfParts>
  <Company>The Pennsylvania State University</Company>
  <LinksUpToDate>false</LinksUpToDate>
  <CharactersWithSpaces>20978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Communications Strategic Plan</dc:title>
  <dc:subject>Penn State College of Communications Strategic Plan</dc:subject>
  <dc:creator>Marie Hardin</dc:creator>
  <cp:keywords>Penn State, College of Communications, Strategic Plan</cp:keywords>
  <cp:lastModifiedBy>Kim Baran</cp:lastModifiedBy>
  <cp:revision>2</cp:revision>
  <cp:lastPrinted>2015-04-24T17:41:00Z</cp:lastPrinted>
  <dcterms:created xsi:type="dcterms:W3CDTF">2015-07-07T13:03:00Z</dcterms:created>
  <dcterms:modified xsi:type="dcterms:W3CDTF">2015-07-07T13:03:00Z</dcterms:modified>
</cp:coreProperties>
</file>