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2A1" w:rsidRPr="00FA42A1" w:rsidRDefault="00FA42A1" w:rsidP="00FA42A1">
      <w:pPr>
        <w:spacing w:after="160" w:line="259" w:lineRule="auto"/>
        <w:rPr>
          <w:rFonts w:ascii="Calibri" w:eastAsia="Calibri" w:hAnsi="Calibri" w:cs="Times New Roman"/>
        </w:rPr>
      </w:pPr>
      <w:r w:rsidRPr="00FA42A1">
        <w:rPr>
          <w:rFonts w:ascii="Calibri" w:eastAsia="Calibri" w:hAnsi="Calibri" w:cs="Times New Roman"/>
          <w:noProof/>
        </w:rPr>
        <w:drawing>
          <wp:inline distT="0" distB="0" distL="0" distR="0" wp14:anchorId="532EC92D" wp14:editId="44E8B5EA">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FA42A1" w:rsidRPr="00AE3AE4" w:rsidRDefault="00FA42A1" w:rsidP="00AE3AE4">
      <w:pPr>
        <w:pStyle w:val="Title"/>
      </w:pPr>
      <w:r w:rsidRPr="00FA42A1">
        <w:t xml:space="preserve">Unit Strategic Plan: </w:t>
      </w:r>
      <w:r w:rsidRPr="00AE3AE4">
        <w:t>Penn State Law;</w:t>
      </w:r>
    </w:p>
    <w:p w:rsidR="00FA42A1" w:rsidRPr="00FA42A1" w:rsidRDefault="00FA42A1" w:rsidP="00AE3AE4">
      <w:pPr>
        <w:pStyle w:val="Title"/>
      </w:pPr>
      <w:r w:rsidRPr="00AE3AE4">
        <w:t>University Park, PA</w:t>
      </w:r>
    </w:p>
    <w:p w:rsidR="00FA42A1" w:rsidRPr="00FA42A1" w:rsidRDefault="00FA42A1" w:rsidP="00AE3AE4">
      <w:pPr>
        <w:pStyle w:val="Subtitle"/>
      </w:pPr>
      <w:r w:rsidRPr="00FA42A1">
        <w:t>2014/2015 through 2018/2019</w:t>
      </w:r>
    </w:p>
    <w:p w:rsidR="00BB1A84" w:rsidRDefault="00BB1A84" w:rsidP="00BB1A84">
      <w:pPr>
        <w:pStyle w:val="IntenseQuote"/>
      </w:pPr>
      <w:r w:rsidRPr="004477A8">
        <w:t xml:space="preserve">A more detailed version of this plan can be found at: </w:t>
      </w:r>
    </w:p>
    <w:p w:rsidR="00BB1A84" w:rsidRDefault="00BB1A84" w:rsidP="00BB1A84">
      <w:pPr>
        <w:pStyle w:val="IntenseQuote"/>
      </w:pPr>
      <w:hyperlink r:id="rId9" w:history="1">
        <w:r w:rsidRPr="008912EF">
          <w:rPr>
            <w:rStyle w:val="Hyperlink"/>
          </w:rPr>
          <w:t>https://pennstatelaw.psu.edu/about-us/priorities</w:t>
        </w:r>
      </w:hyperlink>
    </w:p>
    <w:p w:rsidR="00BB1A84" w:rsidRPr="00BB1A84" w:rsidRDefault="00BB1A84" w:rsidP="00BB1A84"/>
    <w:p w:rsidR="00BB1A84" w:rsidRDefault="00BB1A84">
      <w:pPr>
        <w:rPr>
          <w:rFonts w:cs="Times New Roman"/>
          <w:sz w:val="44"/>
          <w:szCs w:val="44"/>
        </w:rPr>
      </w:pPr>
      <w:bookmarkStart w:id="0" w:name="_GoBack"/>
      <w:bookmarkEnd w:id="0"/>
    </w:p>
    <w:p w:rsidR="00FA42A1" w:rsidRDefault="00FA42A1">
      <w:pPr>
        <w:rPr>
          <w:rFonts w:cs="Times New Roman"/>
          <w:sz w:val="44"/>
          <w:szCs w:val="44"/>
        </w:rPr>
      </w:pPr>
      <w:r>
        <w:rPr>
          <w:rFonts w:cs="Times New Roman"/>
          <w:sz w:val="44"/>
          <w:szCs w:val="44"/>
        </w:rPr>
        <w:br w:type="page"/>
      </w:r>
    </w:p>
    <w:p w:rsidR="007E444A" w:rsidRPr="00FA42A1" w:rsidRDefault="007E444A" w:rsidP="00A07C8C">
      <w:pPr>
        <w:spacing w:after="0" w:line="240" w:lineRule="auto"/>
        <w:jc w:val="both"/>
        <w:rPr>
          <w:rFonts w:cs="Times New Roman"/>
          <w:sz w:val="160"/>
          <w:szCs w:val="96"/>
        </w:rPr>
      </w:pPr>
    </w:p>
    <w:p w:rsidR="000E31D7" w:rsidRPr="00B26C59" w:rsidRDefault="009119A3" w:rsidP="008D076D">
      <w:pPr>
        <w:spacing w:after="0" w:line="240" w:lineRule="auto"/>
        <w:jc w:val="center"/>
        <w:rPr>
          <w:rFonts w:ascii="Times New Roman" w:hAnsi="Times New Roman" w:cs="Times New Roman"/>
          <w:color w:val="1F497D" w:themeColor="text2"/>
          <w:sz w:val="110"/>
          <w:szCs w:val="110"/>
        </w:rPr>
      </w:pPr>
      <w:r w:rsidRPr="00B26C59">
        <w:rPr>
          <w:rFonts w:ascii="Times New Roman" w:hAnsi="Times New Roman" w:cs="Times New Roman"/>
          <w:color w:val="1F497D" w:themeColor="text2"/>
          <w:sz w:val="120"/>
          <w:szCs w:val="120"/>
        </w:rPr>
        <w:t>P</w:t>
      </w:r>
      <w:r w:rsidRPr="00C91218">
        <w:rPr>
          <w:rFonts w:ascii="Times New Roman" w:hAnsi="Times New Roman" w:cs="Times New Roman"/>
          <w:color w:val="1F497D" w:themeColor="text2"/>
          <w:sz w:val="96"/>
          <w:szCs w:val="96"/>
        </w:rPr>
        <w:t>ENN</w:t>
      </w:r>
      <w:r w:rsidRPr="00B26C59">
        <w:rPr>
          <w:rFonts w:ascii="Times New Roman" w:hAnsi="Times New Roman" w:cs="Times New Roman"/>
          <w:color w:val="1F497D" w:themeColor="text2"/>
          <w:sz w:val="110"/>
          <w:szCs w:val="110"/>
        </w:rPr>
        <w:t xml:space="preserve"> </w:t>
      </w:r>
      <w:r w:rsidR="00B26C59" w:rsidRPr="00B26C59">
        <w:rPr>
          <w:rFonts w:ascii="Times New Roman" w:hAnsi="Times New Roman" w:cs="Times New Roman"/>
          <w:color w:val="1F497D" w:themeColor="text2"/>
          <w:sz w:val="120"/>
          <w:szCs w:val="120"/>
        </w:rPr>
        <w:t>S</w:t>
      </w:r>
      <w:r w:rsidRPr="00C91218">
        <w:rPr>
          <w:rFonts w:ascii="Times New Roman" w:hAnsi="Times New Roman" w:cs="Times New Roman"/>
          <w:color w:val="1F497D" w:themeColor="text2"/>
          <w:sz w:val="96"/>
          <w:szCs w:val="96"/>
        </w:rPr>
        <w:t>TATE</w:t>
      </w:r>
      <w:r w:rsidRPr="00B26C59">
        <w:rPr>
          <w:rFonts w:ascii="Times New Roman" w:hAnsi="Times New Roman" w:cs="Times New Roman"/>
          <w:color w:val="1F497D" w:themeColor="text2"/>
          <w:sz w:val="110"/>
          <w:szCs w:val="110"/>
        </w:rPr>
        <w:t xml:space="preserve"> </w:t>
      </w:r>
      <w:r w:rsidRPr="00B26C59">
        <w:rPr>
          <w:rFonts w:ascii="Times New Roman" w:hAnsi="Times New Roman" w:cs="Times New Roman"/>
          <w:color w:val="1F497D" w:themeColor="text2"/>
          <w:sz w:val="120"/>
          <w:szCs w:val="120"/>
        </w:rPr>
        <w:t>L</w:t>
      </w:r>
      <w:r w:rsidRPr="00C91218">
        <w:rPr>
          <w:rFonts w:ascii="Times New Roman" w:hAnsi="Times New Roman" w:cs="Times New Roman"/>
          <w:color w:val="1F497D" w:themeColor="text2"/>
          <w:sz w:val="96"/>
          <w:szCs w:val="96"/>
        </w:rPr>
        <w:t>AW</w:t>
      </w:r>
    </w:p>
    <w:p w:rsidR="004A4D48" w:rsidRDefault="00CB0261" w:rsidP="00A07C8C">
      <w:pPr>
        <w:ind w:left="4320"/>
        <w:jc w:val="both"/>
        <w:rPr>
          <w:rFonts w:cs="Times New Roman"/>
          <w:i/>
          <w:sz w:val="44"/>
          <w:szCs w:val="44"/>
        </w:rPr>
      </w:pPr>
      <w:r>
        <w:rPr>
          <w:rFonts w:cs="Times New Roman"/>
          <w:i/>
          <w:sz w:val="44"/>
          <w:szCs w:val="44"/>
        </w:rPr>
        <w:t xml:space="preserve">at </w:t>
      </w:r>
      <w:r w:rsidR="004A4D48">
        <w:rPr>
          <w:rFonts w:cs="Times New Roman"/>
          <w:i/>
          <w:sz w:val="44"/>
          <w:szCs w:val="44"/>
        </w:rPr>
        <w:t>University Park</w:t>
      </w:r>
    </w:p>
    <w:p w:rsidR="009F076E" w:rsidRPr="00FA42A1" w:rsidRDefault="009F076E" w:rsidP="00A07C8C">
      <w:pPr>
        <w:spacing w:after="0" w:line="240" w:lineRule="auto"/>
        <w:jc w:val="both"/>
        <w:rPr>
          <w:rFonts w:cs="Times New Roman"/>
          <w:sz w:val="56"/>
          <w:szCs w:val="90"/>
        </w:rPr>
      </w:pPr>
    </w:p>
    <w:p w:rsidR="009F076E" w:rsidRDefault="009F076E" w:rsidP="00FA42A1">
      <w:pPr>
        <w:spacing w:after="0" w:line="240" w:lineRule="auto"/>
        <w:jc w:val="center"/>
        <w:rPr>
          <w:rFonts w:cs="Times New Roman"/>
          <w:sz w:val="90"/>
          <w:szCs w:val="90"/>
        </w:rPr>
      </w:pPr>
      <w:r>
        <w:rPr>
          <w:rFonts w:cs="Times New Roman"/>
          <w:noProof/>
          <w:sz w:val="90"/>
          <w:szCs w:val="90"/>
        </w:rPr>
        <w:drawing>
          <wp:inline distT="0" distB="0" distL="0" distR="0" wp14:anchorId="76BF9EAA" wp14:editId="3036DE50">
            <wp:extent cx="5534025" cy="1333500"/>
            <wp:effectExtent l="0" t="0" r="9525" b="0"/>
            <wp:docPr id="2" name="Picture 2" descr="Sketch of Katz Law Building at University Park" title="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s80\AppData\Local\Microsoft\Windows\Temporary Internet Files\Content.Outlook\5N24II9Y\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1333500"/>
                    </a:xfrm>
                    <a:prstGeom prst="rect">
                      <a:avLst/>
                    </a:prstGeom>
                    <a:noFill/>
                    <a:ln>
                      <a:noFill/>
                    </a:ln>
                  </pic:spPr>
                </pic:pic>
              </a:graphicData>
            </a:graphic>
          </wp:inline>
        </w:drawing>
      </w:r>
    </w:p>
    <w:p w:rsidR="009F076E" w:rsidRDefault="009F076E" w:rsidP="00A07C8C">
      <w:pPr>
        <w:spacing w:after="0" w:line="240" w:lineRule="auto"/>
        <w:ind w:left="3600"/>
        <w:jc w:val="both"/>
        <w:rPr>
          <w:rFonts w:cs="Times New Roman"/>
          <w:sz w:val="90"/>
          <w:szCs w:val="90"/>
        </w:rPr>
      </w:pPr>
    </w:p>
    <w:p w:rsidR="00520775" w:rsidRPr="00950A4C" w:rsidRDefault="000E31D7" w:rsidP="00A07C8C">
      <w:pPr>
        <w:spacing w:after="0" w:line="240" w:lineRule="auto"/>
        <w:ind w:left="3600" w:firstLine="720"/>
        <w:jc w:val="both"/>
        <w:rPr>
          <w:rFonts w:cs="Times New Roman"/>
          <w:sz w:val="90"/>
          <w:szCs w:val="90"/>
        </w:rPr>
      </w:pPr>
      <w:r w:rsidRPr="00950A4C">
        <w:rPr>
          <w:rFonts w:cs="Times New Roman"/>
          <w:sz w:val="90"/>
          <w:szCs w:val="90"/>
        </w:rPr>
        <w:t>Strategic Plan</w:t>
      </w:r>
      <w:r w:rsidR="009119A3" w:rsidRPr="00950A4C">
        <w:rPr>
          <w:rFonts w:cs="Times New Roman"/>
          <w:sz w:val="90"/>
          <w:szCs w:val="90"/>
        </w:rPr>
        <w:t xml:space="preserve"> </w:t>
      </w:r>
    </w:p>
    <w:p w:rsidR="00371751" w:rsidRDefault="009361CA" w:rsidP="00A07C8C">
      <w:pPr>
        <w:spacing w:after="0" w:line="240" w:lineRule="auto"/>
        <w:ind w:left="3600" w:firstLine="720"/>
        <w:jc w:val="both"/>
        <w:rPr>
          <w:rFonts w:cs="Times New Roman"/>
          <w:sz w:val="90"/>
          <w:szCs w:val="90"/>
        </w:rPr>
      </w:pPr>
      <w:r w:rsidRPr="00FE43ED">
        <w:rPr>
          <w:rFonts w:cs="Times New Roman"/>
          <w:sz w:val="90"/>
          <w:szCs w:val="90"/>
        </w:rPr>
        <w:t>201</w:t>
      </w:r>
      <w:r w:rsidR="00104F7D" w:rsidRPr="00FE43ED">
        <w:rPr>
          <w:rFonts w:cs="Times New Roman"/>
          <w:sz w:val="90"/>
          <w:szCs w:val="90"/>
        </w:rPr>
        <w:t>5</w:t>
      </w:r>
      <w:r w:rsidR="0067520E" w:rsidRPr="00FE43ED">
        <w:rPr>
          <w:rFonts w:cs="Times New Roman"/>
          <w:sz w:val="90"/>
          <w:szCs w:val="90"/>
        </w:rPr>
        <w:t>-</w:t>
      </w:r>
      <w:r w:rsidRPr="00FE43ED">
        <w:rPr>
          <w:rFonts w:cs="Times New Roman"/>
          <w:sz w:val="90"/>
          <w:szCs w:val="90"/>
        </w:rPr>
        <w:t>20</w:t>
      </w:r>
      <w:r w:rsidR="00104F7D" w:rsidRPr="00FE43ED">
        <w:rPr>
          <w:rFonts w:cs="Times New Roman"/>
          <w:sz w:val="90"/>
          <w:szCs w:val="90"/>
        </w:rPr>
        <w:t>20</w:t>
      </w:r>
    </w:p>
    <w:p w:rsidR="0047757B" w:rsidRDefault="0047757B" w:rsidP="00A07C8C">
      <w:pPr>
        <w:spacing w:after="0" w:line="240" w:lineRule="auto"/>
        <w:ind w:left="3600" w:firstLine="720"/>
        <w:jc w:val="both"/>
        <w:rPr>
          <w:rFonts w:cs="Times New Roman"/>
          <w:sz w:val="90"/>
          <w:szCs w:val="90"/>
        </w:rPr>
      </w:pPr>
    </w:p>
    <w:p w:rsidR="00FA42A1" w:rsidRDefault="0047757B" w:rsidP="00FA42A1">
      <w:pPr>
        <w:spacing w:after="0" w:line="240" w:lineRule="auto"/>
        <w:ind w:left="5760" w:firstLine="720"/>
        <w:jc w:val="both"/>
        <w:rPr>
          <w:rFonts w:cs="Times New Roman"/>
          <w:b/>
          <w:sz w:val="40"/>
          <w:szCs w:val="40"/>
          <w:u w:val="single"/>
        </w:rPr>
      </w:pPr>
      <w:r>
        <w:rPr>
          <w:rFonts w:cs="Times New Roman"/>
          <w:sz w:val="40"/>
          <w:szCs w:val="40"/>
        </w:rPr>
        <w:t>April 2015</w:t>
      </w:r>
      <w:r w:rsidR="00FA42A1">
        <w:rPr>
          <w:rFonts w:cs="Times New Roman"/>
          <w:b/>
          <w:sz w:val="40"/>
          <w:szCs w:val="40"/>
          <w:u w:val="single"/>
        </w:rPr>
        <w:br w:type="page"/>
      </w:r>
    </w:p>
    <w:p w:rsidR="00A36424" w:rsidRDefault="00A36424" w:rsidP="00A07C8C">
      <w:pPr>
        <w:spacing w:after="0" w:line="240" w:lineRule="auto"/>
        <w:jc w:val="both"/>
        <w:rPr>
          <w:rFonts w:cs="Times New Roman"/>
          <w:b/>
          <w:sz w:val="40"/>
          <w:szCs w:val="40"/>
          <w:u w:val="single"/>
        </w:rPr>
      </w:pPr>
    </w:p>
    <w:p w:rsidR="00A57C83" w:rsidRPr="00AE3AE4" w:rsidRDefault="00A57C83" w:rsidP="00AE3AE4">
      <w:pPr>
        <w:pStyle w:val="Heading1"/>
      </w:pPr>
      <w:r w:rsidRPr="00AE3AE4">
        <w:t>Table of Contents</w:t>
      </w:r>
    </w:p>
    <w:p w:rsidR="00A57C83" w:rsidRPr="00A061F5" w:rsidRDefault="00A57C83" w:rsidP="00A57C83">
      <w:pPr>
        <w:spacing w:after="0" w:line="240" w:lineRule="auto"/>
        <w:jc w:val="both"/>
        <w:rPr>
          <w:rFonts w:cs="Times New Roman"/>
          <w:b/>
          <w:i/>
          <w:sz w:val="28"/>
          <w:szCs w:val="28"/>
          <w:u w:val="single"/>
        </w:rPr>
      </w:pPr>
    </w:p>
    <w:p w:rsidR="00A57C83" w:rsidRPr="00D3044C" w:rsidRDefault="00A57C83" w:rsidP="00A57C83">
      <w:pPr>
        <w:spacing w:after="0" w:line="240" w:lineRule="auto"/>
        <w:jc w:val="both"/>
        <w:rPr>
          <w:rFonts w:cs="Times New Roman"/>
          <w:sz w:val="28"/>
          <w:szCs w:val="28"/>
        </w:rPr>
      </w:pPr>
    </w:p>
    <w:p w:rsidR="00A57C83" w:rsidRPr="006B0CA0" w:rsidRDefault="00A57C83" w:rsidP="00A57C83">
      <w:pPr>
        <w:tabs>
          <w:tab w:val="right" w:leader="dot" w:pos="8640"/>
        </w:tabs>
        <w:spacing w:after="0" w:line="480" w:lineRule="auto"/>
        <w:ind w:right="360" w:firstLine="720"/>
        <w:jc w:val="both"/>
        <w:rPr>
          <w:rFonts w:cs="Times New Roman"/>
          <w:sz w:val="28"/>
          <w:szCs w:val="28"/>
        </w:rPr>
      </w:pPr>
      <w:r>
        <w:rPr>
          <w:rFonts w:cs="Times New Roman"/>
          <w:sz w:val="28"/>
          <w:szCs w:val="28"/>
        </w:rPr>
        <w:t>Introduction</w:t>
      </w:r>
      <w:r w:rsidR="000F09BA">
        <w:rPr>
          <w:rFonts w:cs="Times New Roman"/>
          <w:sz w:val="28"/>
          <w:szCs w:val="28"/>
        </w:rPr>
        <w:t xml:space="preserve"> </w:t>
      </w:r>
      <w:r w:rsidR="003063D8">
        <w:rPr>
          <w:rFonts w:cs="Times New Roman"/>
          <w:sz w:val="28"/>
          <w:szCs w:val="28"/>
        </w:rPr>
        <w:tab/>
      </w:r>
      <w:r w:rsidR="00755C27">
        <w:rPr>
          <w:rFonts w:cs="Times New Roman"/>
          <w:sz w:val="28"/>
          <w:szCs w:val="28"/>
        </w:rPr>
        <w:t>2</w:t>
      </w:r>
    </w:p>
    <w:p w:rsidR="00A57C83" w:rsidRPr="006B0CA0" w:rsidRDefault="00A57C83" w:rsidP="00A57C83">
      <w:pPr>
        <w:tabs>
          <w:tab w:val="right" w:leader="dot" w:pos="8640"/>
        </w:tabs>
        <w:spacing w:after="0" w:line="480" w:lineRule="auto"/>
        <w:ind w:left="720"/>
        <w:jc w:val="both"/>
        <w:rPr>
          <w:rFonts w:cs="Times New Roman"/>
          <w:sz w:val="28"/>
          <w:szCs w:val="28"/>
        </w:rPr>
      </w:pPr>
      <w:r w:rsidRPr="006B0CA0">
        <w:rPr>
          <w:rFonts w:cs="Times New Roman"/>
          <w:sz w:val="28"/>
          <w:szCs w:val="28"/>
        </w:rPr>
        <w:t>Mission</w:t>
      </w:r>
      <w:r>
        <w:rPr>
          <w:rFonts w:cs="Times New Roman"/>
          <w:sz w:val="28"/>
          <w:szCs w:val="28"/>
        </w:rPr>
        <w:t xml:space="preserve"> </w:t>
      </w:r>
      <w:r w:rsidR="00AE3C91">
        <w:rPr>
          <w:rFonts w:cs="Times New Roman"/>
          <w:sz w:val="28"/>
          <w:szCs w:val="28"/>
        </w:rPr>
        <w:tab/>
      </w:r>
      <w:r w:rsidR="00A11474">
        <w:rPr>
          <w:rFonts w:cs="Times New Roman"/>
          <w:sz w:val="28"/>
          <w:szCs w:val="28"/>
        </w:rPr>
        <w:t>3</w:t>
      </w:r>
    </w:p>
    <w:p w:rsidR="00A57C83" w:rsidRPr="006B0CA0" w:rsidRDefault="00A57C83" w:rsidP="00A57C83">
      <w:pPr>
        <w:tabs>
          <w:tab w:val="right" w:leader="dot" w:pos="8640"/>
        </w:tabs>
        <w:spacing w:after="0" w:line="480" w:lineRule="auto"/>
        <w:ind w:left="720"/>
        <w:jc w:val="both"/>
        <w:rPr>
          <w:rFonts w:cs="Times New Roman"/>
          <w:sz w:val="28"/>
          <w:szCs w:val="28"/>
        </w:rPr>
      </w:pPr>
      <w:r>
        <w:rPr>
          <w:rFonts w:cs="Times New Roman"/>
          <w:sz w:val="28"/>
          <w:szCs w:val="28"/>
        </w:rPr>
        <w:t>Vision</w:t>
      </w:r>
      <w:r w:rsidR="00AE3C91">
        <w:rPr>
          <w:rFonts w:cs="Times New Roman"/>
          <w:sz w:val="28"/>
          <w:szCs w:val="28"/>
        </w:rPr>
        <w:t xml:space="preserve"> </w:t>
      </w:r>
      <w:r w:rsidR="00AE3C91">
        <w:rPr>
          <w:rFonts w:cs="Times New Roman"/>
          <w:sz w:val="28"/>
          <w:szCs w:val="28"/>
        </w:rPr>
        <w:tab/>
      </w:r>
      <w:r w:rsidR="00A11474">
        <w:rPr>
          <w:rFonts w:cs="Times New Roman"/>
          <w:sz w:val="28"/>
          <w:szCs w:val="28"/>
        </w:rPr>
        <w:t>3</w:t>
      </w:r>
    </w:p>
    <w:p w:rsidR="00A57C83" w:rsidRPr="006B0CA0" w:rsidRDefault="00A57C83" w:rsidP="00A57C83">
      <w:pPr>
        <w:tabs>
          <w:tab w:val="right" w:leader="dot" w:pos="8640"/>
        </w:tabs>
        <w:spacing w:after="0" w:line="480" w:lineRule="auto"/>
        <w:ind w:left="720"/>
        <w:jc w:val="both"/>
        <w:rPr>
          <w:rFonts w:cs="Times New Roman"/>
          <w:sz w:val="28"/>
          <w:szCs w:val="28"/>
        </w:rPr>
      </w:pPr>
      <w:r>
        <w:rPr>
          <w:rFonts w:cs="Times New Roman"/>
          <w:sz w:val="28"/>
          <w:szCs w:val="28"/>
        </w:rPr>
        <w:t>Fo</w:t>
      </w:r>
      <w:r w:rsidR="003063D8">
        <w:rPr>
          <w:rFonts w:cs="Times New Roman"/>
          <w:sz w:val="28"/>
          <w:szCs w:val="28"/>
        </w:rPr>
        <w:t>undational Principles</w:t>
      </w:r>
      <w:r w:rsidR="000F09BA">
        <w:rPr>
          <w:rFonts w:cs="Times New Roman"/>
          <w:sz w:val="28"/>
          <w:szCs w:val="28"/>
        </w:rPr>
        <w:t xml:space="preserve"> </w:t>
      </w:r>
      <w:r w:rsidR="00AE3C91">
        <w:rPr>
          <w:rFonts w:cs="Times New Roman"/>
          <w:sz w:val="28"/>
          <w:szCs w:val="28"/>
        </w:rPr>
        <w:tab/>
      </w:r>
      <w:r w:rsidR="00A11474">
        <w:rPr>
          <w:rFonts w:cs="Times New Roman"/>
          <w:sz w:val="28"/>
          <w:szCs w:val="28"/>
        </w:rPr>
        <w:t>4</w:t>
      </w:r>
    </w:p>
    <w:p w:rsidR="00A57C83" w:rsidRDefault="00A57C83" w:rsidP="00A57C83">
      <w:pPr>
        <w:tabs>
          <w:tab w:val="right" w:leader="dot" w:pos="8640"/>
        </w:tabs>
        <w:spacing w:after="0" w:line="480" w:lineRule="auto"/>
        <w:ind w:left="720"/>
        <w:jc w:val="both"/>
        <w:rPr>
          <w:rFonts w:cs="Times New Roman"/>
          <w:sz w:val="28"/>
          <w:szCs w:val="28"/>
        </w:rPr>
      </w:pPr>
      <w:r w:rsidRPr="006B0CA0">
        <w:rPr>
          <w:rFonts w:cs="Times New Roman"/>
          <w:sz w:val="28"/>
          <w:szCs w:val="28"/>
        </w:rPr>
        <w:t xml:space="preserve">Strategic </w:t>
      </w:r>
      <w:r>
        <w:rPr>
          <w:rFonts w:cs="Times New Roman"/>
          <w:sz w:val="28"/>
          <w:szCs w:val="28"/>
        </w:rPr>
        <w:t>Priorities</w:t>
      </w:r>
      <w:r w:rsidR="000F09BA">
        <w:rPr>
          <w:rFonts w:cs="Times New Roman"/>
          <w:sz w:val="28"/>
          <w:szCs w:val="28"/>
        </w:rPr>
        <w:t xml:space="preserve"> </w:t>
      </w:r>
      <w:r w:rsidR="00AE3C91">
        <w:rPr>
          <w:rFonts w:cs="Times New Roman"/>
          <w:sz w:val="28"/>
          <w:szCs w:val="28"/>
        </w:rPr>
        <w:tab/>
      </w:r>
      <w:r w:rsidR="00682770">
        <w:rPr>
          <w:rFonts w:cs="Times New Roman"/>
          <w:sz w:val="28"/>
          <w:szCs w:val="28"/>
        </w:rPr>
        <w:t>5</w:t>
      </w:r>
    </w:p>
    <w:p w:rsidR="00A57C83" w:rsidRDefault="00A57C83" w:rsidP="00BC599A">
      <w:pPr>
        <w:pStyle w:val="ListParagraph"/>
        <w:numPr>
          <w:ilvl w:val="0"/>
          <w:numId w:val="9"/>
        </w:numPr>
        <w:tabs>
          <w:tab w:val="right" w:leader="dot" w:pos="8640"/>
        </w:tabs>
        <w:spacing w:after="0" w:line="480" w:lineRule="auto"/>
        <w:jc w:val="both"/>
        <w:rPr>
          <w:rFonts w:cs="Times New Roman"/>
          <w:sz w:val="28"/>
          <w:szCs w:val="28"/>
        </w:rPr>
      </w:pPr>
      <w:r w:rsidRPr="002D5CF8">
        <w:rPr>
          <w:rFonts w:cs="Times New Roman"/>
          <w:sz w:val="28"/>
          <w:szCs w:val="28"/>
        </w:rPr>
        <w:t>Promote Scholarly and Teaching Excellence</w:t>
      </w:r>
      <w:r w:rsidR="00AE3C91">
        <w:rPr>
          <w:rFonts w:cs="Times New Roman"/>
          <w:sz w:val="28"/>
          <w:szCs w:val="28"/>
        </w:rPr>
        <w:t xml:space="preserve"> </w:t>
      </w:r>
      <w:r w:rsidR="00AE3C91">
        <w:rPr>
          <w:rFonts w:cs="Times New Roman"/>
          <w:sz w:val="28"/>
          <w:szCs w:val="28"/>
        </w:rPr>
        <w:tab/>
      </w:r>
      <w:r w:rsidR="00682770">
        <w:rPr>
          <w:rFonts w:cs="Times New Roman"/>
          <w:sz w:val="28"/>
          <w:szCs w:val="28"/>
        </w:rPr>
        <w:t>5</w:t>
      </w:r>
    </w:p>
    <w:p w:rsidR="00DB5F7D" w:rsidRDefault="00DB5F7D" w:rsidP="00BC599A">
      <w:pPr>
        <w:pStyle w:val="ListParagraph"/>
        <w:numPr>
          <w:ilvl w:val="0"/>
          <w:numId w:val="9"/>
        </w:numPr>
        <w:tabs>
          <w:tab w:val="right" w:leader="dot" w:pos="8640"/>
        </w:tabs>
        <w:spacing w:after="0" w:line="480" w:lineRule="auto"/>
        <w:jc w:val="both"/>
        <w:rPr>
          <w:rFonts w:cs="Times New Roman"/>
          <w:sz w:val="28"/>
          <w:szCs w:val="28"/>
        </w:rPr>
      </w:pPr>
      <w:r w:rsidRPr="002D5CF8">
        <w:rPr>
          <w:rFonts w:cs="Times New Roman"/>
          <w:sz w:val="28"/>
          <w:szCs w:val="28"/>
        </w:rPr>
        <w:t>Expand Career Opportunities for Students and Graduates</w:t>
      </w:r>
      <w:r>
        <w:rPr>
          <w:rFonts w:cs="Times New Roman"/>
          <w:sz w:val="28"/>
          <w:szCs w:val="28"/>
        </w:rPr>
        <w:t xml:space="preserve"> </w:t>
      </w:r>
      <w:r>
        <w:rPr>
          <w:rFonts w:cs="Times New Roman"/>
          <w:sz w:val="28"/>
          <w:szCs w:val="28"/>
        </w:rPr>
        <w:tab/>
      </w:r>
      <w:r w:rsidR="00A11474">
        <w:rPr>
          <w:rFonts w:cs="Times New Roman"/>
          <w:sz w:val="28"/>
          <w:szCs w:val="28"/>
        </w:rPr>
        <w:t>7</w:t>
      </w:r>
    </w:p>
    <w:p w:rsidR="00DB5F7D" w:rsidRPr="002D5CF8" w:rsidRDefault="00DB5F7D" w:rsidP="00DB5F7D">
      <w:pPr>
        <w:pStyle w:val="ListParagraph"/>
        <w:numPr>
          <w:ilvl w:val="0"/>
          <w:numId w:val="9"/>
        </w:numPr>
        <w:tabs>
          <w:tab w:val="right" w:leader="dot" w:pos="8640"/>
        </w:tabs>
        <w:spacing w:after="0" w:line="480" w:lineRule="auto"/>
        <w:jc w:val="both"/>
        <w:rPr>
          <w:rFonts w:cs="Times New Roman"/>
          <w:sz w:val="28"/>
          <w:szCs w:val="28"/>
        </w:rPr>
      </w:pPr>
      <w:r w:rsidRPr="002D5CF8">
        <w:rPr>
          <w:rFonts w:cs="Times New Roman"/>
          <w:sz w:val="28"/>
          <w:szCs w:val="28"/>
        </w:rPr>
        <w:t>Enhance the Investment Value of Legal Education</w:t>
      </w:r>
      <w:r>
        <w:rPr>
          <w:rFonts w:cs="Times New Roman"/>
          <w:sz w:val="28"/>
          <w:szCs w:val="28"/>
        </w:rPr>
        <w:t xml:space="preserve"> </w:t>
      </w:r>
      <w:r>
        <w:rPr>
          <w:rFonts w:cs="Times New Roman"/>
          <w:sz w:val="28"/>
          <w:szCs w:val="28"/>
        </w:rPr>
        <w:tab/>
      </w:r>
      <w:r w:rsidR="00A11474">
        <w:rPr>
          <w:rFonts w:cs="Times New Roman"/>
          <w:sz w:val="28"/>
          <w:szCs w:val="28"/>
        </w:rPr>
        <w:t>8</w:t>
      </w:r>
    </w:p>
    <w:p w:rsidR="00A57C83" w:rsidRPr="002D5CF8" w:rsidRDefault="00A57C83" w:rsidP="00BC599A">
      <w:pPr>
        <w:pStyle w:val="ListParagraph"/>
        <w:numPr>
          <w:ilvl w:val="0"/>
          <w:numId w:val="9"/>
        </w:numPr>
        <w:tabs>
          <w:tab w:val="right" w:leader="dot" w:pos="8640"/>
        </w:tabs>
        <w:spacing w:after="0" w:line="480" w:lineRule="auto"/>
        <w:jc w:val="both"/>
        <w:rPr>
          <w:rFonts w:cs="Times New Roman"/>
          <w:sz w:val="28"/>
          <w:szCs w:val="28"/>
        </w:rPr>
      </w:pPr>
      <w:r w:rsidRPr="002D5CF8">
        <w:rPr>
          <w:rFonts w:cs="Times New Roman"/>
          <w:sz w:val="28"/>
          <w:szCs w:val="28"/>
        </w:rPr>
        <w:t>Expand Relevance and Reach</w:t>
      </w:r>
      <w:r w:rsidR="000F09BA">
        <w:rPr>
          <w:rFonts w:cs="Times New Roman"/>
          <w:sz w:val="28"/>
          <w:szCs w:val="28"/>
        </w:rPr>
        <w:t xml:space="preserve"> </w:t>
      </w:r>
      <w:r w:rsidR="00AE3C91">
        <w:rPr>
          <w:rFonts w:cs="Times New Roman"/>
          <w:sz w:val="28"/>
          <w:szCs w:val="28"/>
        </w:rPr>
        <w:tab/>
      </w:r>
      <w:r w:rsidR="00AC49C3">
        <w:rPr>
          <w:rFonts w:cs="Times New Roman"/>
          <w:sz w:val="28"/>
          <w:szCs w:val="28"/>
        </w:rPr>
        <w:t>8</w:t>
      </w:r>
    </w:p>
    <w:p w:rsidR="00A57C83" w:rsidRPr="002D5CF8" w:rsidRDefault="00A57C83" w:rsidP="00BC599A">
      <w:pPr>
        <w:pStyle w:val="ListParagraph"/>
        <w:numPr>
          <w:ilvl w:val="0"/>
          <w:numId w:val="9"/>
        </w:numPr>
        <w:tabs>
          <w:tab w:val="right" w:leader="dot" w:pos="8640"/>
        </w:tabs>
        <w:spacing w:after="0" w:line="480" w:lineRule="auto"/>
        <w:jc w:val="both"/>
        <w:rPr>
          <w:rFonts w:cs="Times New Roman"/>
          <w:sz w:val="28"/>
          <w:szCs w:val="28"/>
        </w:rPr>
      </w:pPr>
      <w:r w:rsidRPr="002D5CF8">
        <w:rPr>
          <w:rFonts w:cs="Times New Roman"/>
          <w:sz w:val="28"/>
          <w:szCs w:val="28"/>
        </w:rPr>
        <w:t>Build New Partnerships</w:t>
      </w:r>
      <w:r w:rsidR="00712382">
        <w:rPr>
          <w:rFonts w:cs="Times New Roman"/>
          <w:sz w:val="28"/>
          <w:szCs w:val="28"/>
        </w:rPr>
        <w:t xml:space="preserve"> </w:t>
      </w:r>
      <w:r w:rsidR="00AE3C91">
        <w:rPr>
          <w:rFonts w:cs="Times New Roman"/>
          <w:sz w:val="28"/>
          <w:szCs w:val="28"/>
        </w:rPr>
        <w:tab/>
      </w:r>
      <w:r w:rsidR="00997941">
        <w:rPr>
          <w:rFonts w:cs="Times New Roman"/>
          <w:sz w:val="28"/>
          <w:szCs w:val="28"/>
        </w:rPr>
        <w:t>1</w:t>
      </w:r>
      <w:r w:rsidR="00A11474">
        <w:rPr>
          <w:rFonts w:cs="Times New Roman"/>
          <w:sz w:val="28"/>
          <w:szCs w:val="28"/>
        </w:rPr>
        <w:t>0</w:t>
      </w:r>
    </w:p>
    <w:p w:rsidR="00D015EE" w:rsidRDefault="00D015EE" w:rsidP="00AE3C91">
      <w:pPr>
        <w:tabs>
          <w:tab w:val="right" w:leader="dot" w:pos="8640"/>
        </w:tabs>
        <w:ind w:firstLine="720"/>
        <w:jc w:val="both"/>
        <w:rPr>
          <w:rFonts w:cs="Times New Roman"/>
          <w:sz w:val="28"/>
          <w:szCs w:val="28"/>
        </w:rPr>
      </w:pPr>
      <w:r w:rsidRPr="00D91987">
        <w:rPr>
          <w:rFonts w:cs="Times New Roman"/>
          <w:sz w:val="28"/>
          <w:szCs w:val="28"/>
        </w:rPr>
        <w:t>Amplifying Our V</w:t>
      </w:r>
      <w:r w:rsidR="007621A6">
        <w:rPr>
          <w:rFonts w:cs="Times New Roman"/>
          <w:sz w:val="28"/>
          <w:szCs w:val="28"/>
        </w:rPr>
        <w:t>alues ………………………………………………………………</w:t>
      </w:r>
      <w:r w:rsidR="00B12C79">
        <w:rPr>
          <w:rFonts w:cs="Times New Roman"/>
          <w:sz w:val="28"/>
          <w:szCs w:val="28"/>
        </w:rPr>
        <w:t>..</w:t>
      </w:r>
      <w:r w:rsidR="007621A6">
        <w:rPr>
          <w:rFonts w:cs="Times New Roman"/>
          <w:sz w:val="28"/>
          <w:szCs w:val="28"/>
        </w:rPr>
        <w:t>..</w:t>
      </w:r>
      <w:r w:rsidRPr="00D91987">
        <w:rPr>
          <w:rFonts w:cs="Times New Roman"/>
          <w:sz w:val="28"/>
          <w:szCs w:val="28"/>
        </w:rPr>
        <w:t xml:space="preserve"> </w:t>
      </w:r>
      <w:r w:rsidR="008D68D7" w:rsidRPr="00D91987">
        <w:rPr>
          <w:rFonts w:cs="Times New Roman"/>
          <w:sz w:val="28"/>
          <w:szCs w:val="28"/>
        </w:rPr>
        <w:t>1</w:t>
      </w:r>
      <w:r w:rsidR="00A2022A">
        <w:rPr>
          <w:rFonts w:cs="Times New Roman"/>
          <w:sz w:val="28"/>
          <w:szCs w:val="28"/>
        </w:rPr>
        <w:t>1</w:t>
      </w:r>
    </w:p>
    <w:p w:rsidR="00A57C83" w:rsidRPr="006B0CA0" w:rsidRDefault="00A57C83" w:rsidP="00AE3C91">
      <w:pPr>
        <w:tabs>
          <w:tab w:val="right" w:leader="dot" w:pos="8640"/>
        </w:tabs>
        <w:ind w:firstLine="720"/>
        <w:jc w:val="both"/>
        <w:rPr>
          <w:rFonts w:cs="Times New Roman"/>
          <w:sz w:val="28"/>
          <w:szCs w:val="28"/>
        </w:rPr>
      </w:pPr>
      <w:r>
        <w:rPr>
          <w:rFonts w:cs="Times New Roman"/>
          <w:sz w:val="28"/>
          <w:szCs w:val="28"/>
        </w:rPr>
        <w:t>Our Future</w:t>
      </w:r>
      <w:r w:rsidR="00712382">
        <w:rPr>
          <w:rFonts w:cs="Times New Roman"/>
          <w:sz w:val="28"/>
          <w:szCs w:val="28"/>
        </w:rPr>
        <w:t xml:space="preserve"> </w:t>
      </w:r>
      <w:r w:rsidR="00AE3C91">
        <w:rPr>
          <w:rFonts w:cs="Times New Roman"/>
          <w:sz w:val="28"/>
          <w:szCs w:val="28"/>
        </w:rPr>
        <w:tab/>
      </w:r>
      <w:r w:rsidR="00997941" w:rsidRPr="002E2706">
        <w:rPr>
          <w:rFonts w:cs="Times New Roman"/>
          <w:sz w:val="28"/>
          <w:szCs w:val="28"/>
        </w:rPr>
        <w:t>1</w:t>
      </w:r>
      <w:r w:rsidR="00A2022A">
        <w:rPr>
          <w:rFonts w:cs="Times New Roman"/>
          <w:sz w:val="28"/>
          <w:szCs w:val="28"/>
        </w:rPr>
        <w:t>5</w:t>
      </w:r>
    </w:p>
    <w:p w:rsidR="00A57C83" w:rsidRDefault="00A57C83" w:rsidP="00A57C83">
      <w:pPr>
        <w:jc w:val="center"/>
        <w:rPr>
          <w:rFonts w:cs="Times New Roman"/>
          <w:sz w:val="28"/>
          <w:szCs w:val="28"/>
        </w:rPr>
      </w:pPr>
    </w:p>
    <w:p w:rsidR="00A57C83" w:rsidRDefault="00A57C83" w:rsidP="00A57C83">
      <w:pPr>
        <w:jc w:val="both"/>
        <w:rPr>
          <w:rFonts w:cs="Times New Roman"/>
          <w:sz w:val="28"/>
          <w:szCs w:val="28"/>
        </w:rPr>
      </w:pPr>
    </w:p>
    <w:p w:rsidR="00A57C83" w:rsidRPr="00820602" w:rsidRDefault="00820602" w:rsidP="00820602">
      <w:pPr>
        <w:jc w:val="center"/>
        <w:rPr>
          <w:rFonts w:cs="Times New Roman"/>
          <w:sz w:val="28"/>
          <w:szCs w:val="28"/>
        </w:rPr>
      </w:pPr>
      <w:r w:rsidRPr="00820602">
        <w:rPr>
          <w:rFonts w:cs="Times New Roman"/>
          <w:sz w:val="28"/>
          <w:szCs w:val="28"/>
        </w:rPr>
        <w:t>*</w:t>
      </w:r>
      <w:r>
        <w:rPr>
          <w:rFonts w:cs="Times New Roman"/>
          <w:sz w:val="28"/>
          <w:szCs w:val="28"/>
        </w:rPr>
        <w:t xml:space="preserve"> </w:t>
      </w:r>
      <w:r w:rsidRPr="00820602">
        <w:rPr>
          <w:rFonts w:cs="Times New Roman"/>
          <w:sz w:val="28"/>
          <w:szCs w:val="28"/>
        </w:rPr>
        <w:t>*</w:t>
      </w:r>
      <w:r>
        <w:rPr>
          <w:rFonts w:cs="Times New Roman"/>
          <w:sz w:val="28"/>
          <w:szCs w:val="28"/>
        </w:rPr>
        <w:t xml:space="preserve"> </w:t>
      </w:r>
      <w:r w:rsidRPr="00820602">
        <w:rPr>
          <w:rFonts w:cs="Times New Roman"/>
          <w:sz w:val="28"/>
          <w:szCs w:val="28"/>
        </w:rPr>
        <w:t>*</w:t>
      </w:r>
      <w:r>
        <w:rPr>
          <w:rFonts w:cs="Times New Roman"/>
          <w:sz w:val="28"/>
          <w:szCs w:val="28"/>
        </w:rPr>
        <w:t xml:space="preserve"> </w:t>
      </w:r>
      <w:r w:rsidRPr="00820602">
        <w:rPr>
          <w:rFonts w:cs="Times New Roman"/>
          <w:sz w:val="28"/>
          <w:szCs w:val="28"/>
        </w:rPr>
        <w:t>*</w:t>
      </w:r>
      <w:r>
        <w:rPr>
          <w:rFonts w:cs="Times New Roman"/>
          <w:sz w:val="28"/>
          <w:szCs w:val="28"/>
        </w:rPr>
        <w:t xml:space="preserve"> </w:t>
      </w:r>
      <w:r w:rsidRPr="00820602">
        <w:rPr>
          <w:rFonts w:cs="Times New Roman"/>
          <w:sz w:val="28"/>
          <w:szCs w:val="28"/>
        </w:rPr>
        <w:t>*</w:t>
      </w:r>
    </w:p>
    <w:p w:rsidR="00A57C83" w:rsidRPr="00A924C6" w:rsidRDefault="00A57C83" w:rsidP="00A57C83">
      <w:pPr>
        <w:jc w:val="both"/>
        <w:rPr>
          <w:rFonts w:cs="Times New Roman"/>
          <w:sz w:val="36"/>
          <w:szCs w:val="36"/>
        </w:rPr>
      </w:pPr>
      <w:r w:rsidRPr="00A924C6">
        <w:rPr>
          <w:rFonts w:cs="Times New Roman"/>
          <w:sz w:val="36"/>
          <w:szCs w:val="36"/>
        </w:rPr>
        <w:br w:type="page"/>
      </w:r>
    </w:p>
    <w:p w:rsidR="00FB7F1A" w:rsidRPr="002B15AA" w:rsidRDefault="00EE38B4" w:rsidP="00AE3AE4">
      <w:pPr>
        <w:pStyle w:val="Heading1"/>
      </w:pPr>
      <w:r w:rsidRPr="002B15AA">
        <w:lastRenderedPageBreak/>
        <w:t>Introduction</w:t>
      </w:r>
    </w:p>
    <w:p w:rsidR="00EE38B4" w:rsidRPr="00AE33B5" w:rsidRDefault="00EE38B4" w:rsidP="00A07C8C">
      <w:pPr>
        <w:spacing w:after="0" w:line="240" w:lineRule="auto"/>
        <w:ind w:firstLine="720"/>
        <w:jc w:val="both"/>
        <w:rPr>
          <w:rFonts w:cs="Times New Roman"/>
          <w:sz w:val="28"/>
          <w:szCs w:val="28"/>
        </w:rPr>
      </w:pPr>
    </w:p>
    <w:p w:rsidR="005B35CC" w:rsidRDefault="00C221BA" w:rsidP="004B419A">
      <w:pPr>
        <w:spacing w:after="0" w:line="240" w:lineRule="auto"/>
        <w:ind w:firstLine="720"/>
        <w:rPr>
          <w:rFonts w:cs="Times New Roman"/>
          <w:sz w:val="28"/>
          <w:szCs w:val="28"/>
        </w:rPr>
      </w:pPr>
      <w:r w:rsidRPr="00E37063">
        <w:rPr>
          <w:rFonts w:cs="Times New Roman"/>
          <w:sz w:val="28"/>
          <w:szCs w:val="28"/>
        </w:rPr>
        <w:t xml:space="preserve">The </w:t>
      </w:r>
      <w:r w:rsidR="00713602" w:rsidRPr="00E37063">
        <w:rPr>
          <w:rFonts w:cs="Times New Roman"/>
          <w:sz w:val="28"/>
          <w:szCs w:val="28"/>
        </w:rPr>
        <w:t>next</w:t>
      </w:r>
      <w:r w:rsidR="001164FA">
        <w:rPr>
          <w:rFonts w:cs="Times New Roman"/>
          <w:sz w:val="28"/>
          <w:szCs w:val="28"/>
        </w:rPr>
        <w:t xml:space="preserve"> five years will be dynamic </w:t>
      </w:r>
      <w:r w:rsidR="00DA2E6B">
        <w:rPr>
          <w:rFonts w:cs="Times New Roman"/>
          <w:sz w:val="28"/>
          <w:szCs w:val="28"/>
        </w:rPr>
        <w:t xml:space="preserve">for </w:t>
      </w:r>
      <w:r w:rsidR="001164FA">
        <w:rPr>
          <w:rFonts w:cs="Times New Roman"/>
          <w:sz w:val="28"/>
          <w:szCs w:val="28"/>
        </w:rPr>
        <w:t>Penn State</w:t>
      </w:r>
      <w:r w:rsidR="00BF66E7">
        <w:rPr>
          <w:rFonts w:cs="Times New Roman"/>
          <w:sz w:val="28"/>
          <w:szCs w:val="28"/>
        </w:rPr>
        <w:t xml:space="preserve"> Law</w:t>
      </w:r>
      <w:r w:rsidR="00F67A77">
        <w:rPr>
          <w:rFonts w:cs="Times New Roman"/>
          <w:sz w:val="28"/>
          <w:szCs w:val="28"/>
        </w:rPr>
        <w:t>.</w:t>
      </w:r>
      <w:r w:rsidR="005B35CC">
        <w:rPr>
          <w:rFonts w:cs="Times New Roman"/>
          <w:sz w:val="28"/>
          <w:szCs w:val="28"/>
        </w:rPr>
        <w:t xml:space="preserve">  </w:t>
      </w:r>
      <w:r w:rsidR="00E00E0E" w:rsidRPr="00B31D2F">
        <w:rPr>
          <w:rFonts w:cs="Times New Roman"/>
          <w:sz w:val="28"/>
          <w:szCs w:val="28"/>
        </w:rPr>
        <w:t>Since 2006, Penn State’s Dickinson School of Law has operated as a unified law school on two campuses</w:t>
      </w:r>
      <w:r w:rsidR="00E00E0E">
        <w:rPr>
          <w:rFonts w:cs="Times New Roman"/>
          <w:sz w:val="28"/>
          <w:szCs w:val="28"/>
        </w:rPr>
        <w:t>:  University Park and Carlisle</w:t>
      </w:r>
      <w:r w:rsidR="00E00E0E" w:rsidRPr="00B31D2F">
        <w:rPr>
          <w:rFonts w:cs="Times New Roman"/>
          <w:sz w:val="28"/>
          <w:szCs w:val="28"/>
        </w:rPr>
        <w:t xml:space="preserve">.  In June 2014, the ABA approved Penn State’s proposal to operate the two campuses as </w:t>
      </w:r>
      <w:r w:rsidR="00E00E0E">
        <w:rPr>
          <w:rFonts w:cs="Times New Roman"/>
          <w:sz w:val="28"/>
          <w:szCs w:val="28"/>
        </w:rPr>
        <w:t xml:space="preserve">two </w:t>
      </w:r>
      <w:r w:rsidR="00E00E0E" w:rsidRPr="00B31D2F">
        <w:rPr>
          <w:rFonts w:cs="Times New Roman"/>
          <w:sz w:val="28"/>
          <w:szCs w:val="28"/>
        </w:rPr>
        <w:t>separate and fully approved law schools:  Penn State Law in University Park and Dickinson Law in Carlisle.</w:t>
      </w:r>
    </w:p>
    <w:p w:rsidR="005B35CC" w:rsidRDefault="005B35CC" w:rsidP="004B419A">
      <w:pPr>
        <w:spacing w:after="0" w:line="240" w:lineRule="auto"/>
        <w:ind w:firstLine="720"/>
        <w:rPr>
          <w:rFonts w:cs="Times New Roman"/>
          <w:sz w:val="28"/>
          <w:szCs w:val="28"/>
        </w:rPr>
      </w:pPr>
    </w:p>
    <w:p w:rsidR="00E00E0E" w:rsidRDefault="00E00E0E" w:rsidP="004B419A">
      <w:pPr>
        <w:spacing w:after="0" w:line="240" w:lineRule="auto"/>
        <w:ind w:firstLine="720"/>
        <w:rPr>
          <w:rFonts w:cs="Times New Roman"/>
          <w:sz w:val="28"/>
          <w:szCs w:val="28"/>
        </w:rPr>
      </w:pPr>
      <w:r w:rsidRPr="00B31D2F">
        <w:rPr>
          <w:rFonts w:cs="Times New Roman"/>
          <w:sz w:val="28"/>
          <w:szCs w:val="28"/>
        </w:rPr>
        <w:t xml:space="preserve">Starting in </w:t>
      </w:r>
      <w:r w:rsidR="00C578C7">
        <w:rPr>
          <w:rFonts w:cs="Times New Roman"/>
          <w:sz w:val="28"/>
          <w:szCs w:val="28"/>
        </w:rPr>
        <w:t>f</w:t>
      </w:r>
      <w:r w:rsidRPr="00B31D2F">
        <w:rPr>
          <w:rFonts w:cs="Times New Roman"/>
          <w:sz w:val="28"/>
          <w:szCs w:val="28"/>
        </w:rPr>
        <w:t>all 2015, the two schools will admit separate first-year classes</w:t>
      </w:r>
      <w:r w:rsidR="0060488A">
        <w:rPr>
          <w:rFonts w:cs="Times New Roman"/>
          <w:sz w:val="28"/>
          <w:szCs w:val="28"/>
        </w:rPr>
        <w:t xml:space="preserve"> and begin a two-year transition leading to full separation by the beginning of the 2017-2018 academic year</w:t>
      </w:r>
      <w:r w:rsidR="00DE5761">
        <w:rPr>
          <w:rFonts w:cs="Times New Roman"/>
          <w:sz w:val="28"/>
          <w:szCs w:val="28"/>
        </w:rPr>
        <w:t xml:space="preserve">.  </w:t>
      </w:r>
      <w:r w:rsidRPr="00B31D2F">
        <w:rPr>
          <w:rFonts w:cs="Times New Roman"/>
          <w:sz w:val="28"/>
          <w:szCs w:val="28"/>
        </w:rPr>
        <w:t>During the transition to fully separate operations</w:t>
      </w:r>
      <w:r w:rsidR="0060488A">
        <w:rPr>
          <w:rFonts w:cs="Times New Roman"/>
          <w:sz w:val="28"/>
          <w:szCs w:val="28"/>
        </w:rPr>
        <w:t xml:space="preserve">, </w:t>
      </w:r>
      <w:r w:rsidRPr="00B31D2F">
        <w:rPr>
          <w:rFonts w:cs="Times New Roman"/>
          <w:sz w:val="28"/>
          <w:szCs w:val="28"/>
        </w:rPr>
        <w:t xml:space="preserve">the two schools will cooperate to provide a unified curriculum for students admitted to the unified two campus law school </w:t>
      </w:r>
      <w:r>
        <w:rPr>
          <w:rFonts w:cs="Times New Roman"/>
          <w:sz w:val="28"/>
          <w:szCs w:val="28"/>
        </w:rPr>
        <w:t xml:space="preserve">before </w:t>
      </w:r>
      <w:r w:rsidR="00C578C7">
        <w:rPr>
          <w:rFonts w:cs="Times New Roman"/>
          <w:sz w:val="28"/>
          <w:szCs w:val="28"/>
        </w:rPr>
        <w:t>f</w:t>
      </w:r>
      <w:r>
        <w:rPr>
          <w:rFonts w:cs="Times New Roman"/>
          <w:sz w:val="28"/>
          <w:szCs w:val="28"/>
        </w:rPr>
        <w:t xml:space="preserve">all 2015 </w:t>
      </w:r>
      <w:r w:rsidRPr="00B31D2F">
        <w:rPr>
          <w:rFonts w:cs="Times New Roman"/>
          <w:sz w:val="28"/>
          <w:szCs w:val="28"/>
        </w:rPr>
        <w:t xml:space="preserve">until the last </w:t>
      </w:r>
      <w:r w:rsidR="00603BB6">
        <w:rPr>
          <w:rFonts w:cs="Times New Roman"/>
          <w:sz w:val="28"/>
          <w:szCs w:val="28"/>
        </w:rPr>
        <w:t xml:space="preserve">students admitted to the unified school </w:t>
      </w:r>
      <w:r w:rsidR="0060488A">
        <w:rPr>
          <w:rFonts w:cs="Times New Roman"/>
          <w:sz w:val="28"/>
          <w:szCs w:val="28"/>
        </w:rPr>
        <w:t>g</w:t>
      </w:r>
      <w:r w:rsidR="00603BB6">
        <w:rPr>
          <w:rFonts w:cs="Times New Roman"/>
          <w:sz w:val="28"/>
          <w:szCs w:val="28"/>
        </w:rPr>
        <w:t>raduate</w:t>
      </w:r>
      <w:r w:rsidRPr="00B31D2F">
        <w:rPr>
          <w:rFonts w:cs="Times New Roman"/>
          <w:sz w:val="28"/>
          <w:szCs w:val="28"/>
        </w:rPr>
        <w:t xml:space="preserve"> in </w:t>
      </w:r>
      <w:r w:rsidR="00C578C7">
        <w:rPr>
          <w:rFonts w:cs="Times New Roman"/>
          <w:sz w:val="28"/>
          <w:szCs w:val="28"/>
        </w:rPr>
        <w:t>s</w:t>
      </w:r>
      <w:r w:rsidRPr="00B31D2F">
        <w:rPr>
          <w:rFonts w:cs="Times New Roman"/>
          <w:sz w:val="28"/>
          <w:szCs w:val="28"/>
        </w:rPr>
        <w:t>pring 2017</w:t>
      </w:r>
      <w:r>
        <w:rPr>
          <w:rFonts w:cs="Times New Roman"/>
          <w:sz w:val="28"/>
          <w:szCs w:val="28"/>
        </w:rPr>
        <w:t>.</w:t>
      </w:r>
    </w:p>
    <w:p w:rsidR="00E00E0E" w:rsidRDefault="00E00E0E" w:rsidP="004B419A">
      <w:pPr>
        <w:spacing w:after="0" w:line="240" w:lineRule="auto"/>
        <w:ind w:firstLine="720"/>
        <w:rPr>
          <w:rFonts w:cs="Times New Roman"/>
          <w:sz w:val="28"/>
          <w:szCs w:val="28"/>
        </w:rPr>
      </w:pPr>
    </w:p>
    <w:p w:rsidR="00E00E0E" w:rsidRPr="00AE33B5" w:rsidRDefault="00E00E0E" w:rsidP="004B419A">
      <w:pPr>
        <w:spacing w:after="0" w:line="240" w:lineRule="auto"/>
        <w:ind w:firstLine="720"/>
        <w:rPr>
          <w:rFonts w:cs="Times New Roman"/>
          <w:sz w:val="28"/>
          <w:szCs w:val="28"/>
        </w:rPr>
      </w:pPr>
      <w:r w:rsidRPr="00437644">
        <w:rPr>
          <w:rFonts w:cs="Times New Roman"/>
          <w:sz w:val="28"/>
          <w:szCs w:val="28"/>
        </w:rPr>
        <w:t xml:space="preserve">The separation </w:t>
      </w:r>
      <w:r>
        <w:rPr>
          <w:rFonts w:cs="Times New Roman"/>
          <w:sz w:val="28"/>
          <w:szCs w:val="28"/>
        </w:rPr>
        <w:t>advances the goals of t</w:t>
      </w:r>
      <w:r w:rsidRPr="00437644">
        <w:rPr>
          <w:rFonts w:cs="Times New Roman"/>
          <w:sz w:val="28"/>
          <w:szCs w:val="28"/>
        </w:rPr>
        <w:t>he University Park faculty</w:t>
      </w:r>
      <w:r>
        <w:rPr>
          <w:rFonts w:cs="Times New Roman"/>
          <w:sz w:val="28"/>
          <w:szCs w:val="28"/>
        </w:rPr>
        <w:t xml:space="preserve"> and administration</w:t>
      </w:r>
      <w:r w:rsidR="007806E4">
        <w:rPr>
          <w:rFonts w:cs="Times New Roman"/>
          <w:sz w:val="28"/>
          <w:szCs w:val="28"/>
        </w:rPr>
        <w:t xml:space="preserve"> </w:t>
      </w:r>
      <w:r w:rsidRPr="00437644">
        <w:rPr>
          <w:rFonts w:cs="Times New Roman"/>
          <w:sz w:val="28"/>
          <w:szCs w:val="28"/>
        </w:rPr>
        <w:t xml:space="preserve">to provide students with </w:t>
      </w:r>
      <w:r w:rsidR="003B0E40">
        <w:rPr>
          <w:rFonts w:cs="Times New Roman"/>
          <w:sz w:val="28"/>
          <w:szCs w:val="28"/>
        </w:rPr>
        <w:t xml:space="preserve">extraordinary education and </w:t>
      </w:r>
      <w:r w:rsidRPr="00437644">
        <w:rPr>
          <w:rFonts w:cs="Times New Roman"/>
          <w:sz w:val="28"/>
          <w:szCs w:val="28"/>
        </w:rPr>
        <w:t>career opportunities and to be recognized as one of the leading law schools in the United States</w:t>
      </w:r>
      <w:r w:rsidR="006C25C2">
        <w:rPr>
          <w:rFonts w:cs="Times New Roman"/>
          <w:sz w:val="28"/>
          <w:szCs w:val="28"/>
        </w:rPr>
        <w:t xml:space="preserve">.  </w:t>
      </w:r>
      <w:r w:rsidR="007C3183" w:rsidRPr="001812DC">
        <w:rPr>
          <w:rFonts w:cs="Times New Roman"/>
          <w:sz w:val="28"/>
          <w:szCs w:val="28"/>
        </w:rPr>
        <w:t xml:space="preserve">This strategic plan </w:t>
      </w:r>
      <w:r w:rsidR="00C1332D">
        <w:rPr>
          <w:rFonts w:cs="Times New Roman"/>
          <w:sz w:val="28"/>
          <w:szCs w:val="28"/>
        </w:rPr>
        <w:t>provides</w:t>
      </w:r>
      <w:r w:rsidR="007C3183" w:rsidRPr="001812DC">
        <w:rPr>
          <w:rFonts w:cs="Times New Roman"/>
          <w:sz w:val="28"/>
          <w:szCs w:val="28"/>
        </w:rPr>
        <w:t xml:space="preserve"> </w:t>
      </w:r>
      <w:r w:rsidR="00744EA6" w:rsidRPr="001812DC">
        <w:rPr>
          <w:rFonts w:cs="Times New Roman"/>
          <w:sz w:val="28"/>
          <w:szCs w:val="28"/>
        </w:rPr>
        <w:t xml:space="preserve">a framework for achieving </w:t>
      </w:r>
      <w:r>
        <w:rPr>
          <w:rFonts w:cs="Times New Roman"/>
          <w:sz w:val="28"/>
          <w:szCs w:val="28"/>
        </w:rPr>
        <w:t>these goals</w:t>
      </w:r>
      <w:r w:rsidR="0060488A">
        <w:rPr>
          <w:rFonts w:cs="Times New Roman"/>
          <w:sz w:val="28"/>
          <w:szCs w:val="28"/>
        </w:rPr>
        <w:t>.</w:t>
      </w:r>
      <w:r>
        <w:rPr>
          <w:rFonts w:cs="Times New Roman"/>
          <w:sz w:val="28"/>
          <w:szCs w:val="28"/>
        </w:rPr>
        <w:t xml:space="preserve"> </w:t>
      </w:r>
    </w:p>
    <w:p w:rsidR="003E69CA" w:rsidRPr="00AE33B5" w:rsidRDefault="003E69CA" w:rsidP="004B419A">
      <w:pPr>
        <w:spacing w:after="0" w:line="240" w:lineRule="auto"/>
        <w:ind w:firstLine="720"/>
        <w:rPr>
          <w:rFonts w:cs="Times New Roman"/>
          <w:sz w:val="28"/>
          <w:szCs w:val="28"/>
        </w:rPr>
      </w:pPr>
    </w:p>
    <w:p w:rsidR="0095457C" w:rsidRDefault="00713602" w:rsidP="004B419A">
      <w:pPr>
        <w:spacing w:after="0" w:line="240" w:lineRule="auto"/>
        <w:ind w:firstLine="720"/>
        <w:rPr>
          <w:rFonts w:cs="Times New Roman"/>
          <w:sz w:val="28"/>
          <w:szCs w:val="28"/>
        </w:rPr>
      </w:pPr>
      <w:r>
        <w:rPr>
          <w:rFonts w:cs="Times New Roman"/>
          <w:sz w:val="28"/>
          <w:szCs w:val="28"/>
        </w:rPr>
        <w:t>Penn State Law</w:t>
      </w:r>
      <w:r w:rsidR="00143BFC">
        <w:rPr>
          <w:rFonts w:cs="Times New Roman"/>
          <w:sz w:val="28"/>
          <w:szCs w:val="28"/>
        </w:rPr>
        <w:t xml:space="preserve"> is grounded in </w:t>
      </w:r>
      <w:r w:rsidR="00E54454">
        <w:rPr>
          <w:rFonts w:cs="Times New Roman"/>
          <w:sz w:val="28"/>
          <w:szCs w:val="28"/>
        </w:rPr>
        <w:t xml:space="preserve">our </w:t>
      </w:r>
      <w:r w:rsidR="001D10F7">
        <w:rPr>
          <w:rFonts w:cs="Times New Roman"/>
          <w:sz w:val="28"/>
          <w:szCs w:val="28"/>
        </w:rPr>
        <w:t xml:space="preserve">Foundational Principles. </w:t>
      </w:r>
      <w:r>
        <w:rPr>
          <w:rFonts w:cs="Times New Roman"/>
          <w:sz w:val="28"/>
          <w:szCs w:val="28"/>
        </w:rPr>
        <w:t xml:space="preserve"> </w:t>
      </w:r>
      <w:r w:rsidR="00143BFC">
        <w:rPr>
          <w:rFonts w:cs="Times New Roman"/>
          <w:sz w:val="28"/>
          <w:szCs w:val="28"/>
        </w:rPr>
        <w:t xml:space="preserve">We </w:t>
      </w:r>
      <w:r w:rsidR="00BF67A5" w:rsidRPr="00AE33B5">
        <w:rPr>
          <w:rFonts w:cs="Times New Roman"/>
          <w:sz w:val="28"/>
          <w:szCs w:val="28"/>
        </w:rPr>
        <w:t xml:space="preserve">will continue </w:t>
      </w:r>
      <w:r>
        <w:rPr>
          <w:rFonts w:cs="Times New Roman"/>
          <w:sz w:val="28"/>
          <w:szCs w:val="28"/>
        </w:rPr>
        <w:t xml:space="preserve">to </w:t>
      </w:r>
      <w:r w:rsidR="00C14719">
        <w:rPr>
          <w:rFonts w:cs="Times New Roman"/>
          <w:sz w:val="28"/>
          <w:szCs w:val="28"/>
        </w:rPr>
        <w:t xml:space="preserve">educate a diverse group of </w:t>
      </w:r>
      <w:r w:rsidR="00E02B33">
        <w:rPr>
          <w:rFonts w:cs="Times New Roman"/>
          <w:sz w:val="28"/>
          <w:szCs w:val="28"/>
        </w:rPr>
        <w:t>highly-credentialed</w:t>
      </w:r>
      <w:r>
        <w:rPr>
          <w:rFonts w:cs="Times New Roman"/>
          <w:sz w:val="28"/>
          <w:szCs w:val="28"/>
        </w:rPr>
        <w:t xml:space="preserve"> </w:t>
      </w:r>
      <w:r w:rsidR="00C14719">
        <w:rPr>
          <w:rFonts w:cs="Times New Roman"/>
          <w:sz w:val="28"/>
          <w:szCs w:val="28"/>
        </w:rPr>
        <w:t>national and international students in the substantive knowledge and professional skills essential to the legal profession</w:t>
      </w:r>
      <w:r>
        <w:rPr>
          <w:rFonts w:cs="Times New Roman"/>
          <w:sz w:val="28"/>
          <w:szCs w:val="28"/>
        </w:rPr>
        <w:t>.  We will maintain</w:t>
      </w:r>
      <w:r w:rsidR="00AE26A4" w:rsidRPr="00AE33B5">
        <w:rPr>
          <w:rFonts w:cs="Times New Roman"/>
          <w:sz w:val="28"/>
          <w:szCs w:val="28"/>
        </w:rPr>
        <w:t xml:space="preserve"> </w:t>
      </w:r>
      <w:r w:rsidR="00D774CD">
        <w:rPr>
          <w:rFonts w:cs="Times New Roman"/>
          <w:sz w:val="28"/>
          <w:szCs w:val="28"/>
        </w:rPr>
        <w:t>a</w:t>
      </w:r>
      <w:r w:rsidR="006610EA">
        <w:rPr>
          <w:rFonts w:cs="Times New Roman"/>
          <w:sz w:val="28"/>
          <w:szCs w:val="28"/>
        </w:rPr>
        <w:t xml:space="preserve"> diverse </w:t>
      </w:r>
      <w:r w:rsidR="00D774CD">
        <w:rPr>
          <w:rFonts w:cs="Times New Roman"/>
          <w:sz w:val="28"/>
          <w:szCs w:val="28"/>
        </w:rPr>
        <w:t>faculty</w:t>
      </w:r>
      <w:r w:rsidR="0060488A">
        <w:rPr>
          <w:rFonts w:cs="Times New Roman"/>
          <w:sz w:val="28"/>
          <w:szCs w:val="28"/>
        </w:rPr>
        <w:t xml:space="preserve"> </w:t>
      </w:r>
      <w:r w:rsidR="00404301">
        <w:rPr>
          <w:rFonts w:cs="Times New Roman"/>
          <w:sz w:val="28"/>
          <w:szCs w:val="28"/>
        </w:rPr>
        <w:t xml:space="preserve">engaged </w:t>
      </w:r>
      <w:r w:rsidR="006610EA">
        <w:rPr>
          <w:rFonts w:cs="Times New Roman"/>
          <w:sz w:val="28"/>
          <w:szCs w:val="28"/>
        </w:rPr>
        <w:t xml:space="preserve">in </w:t>
      </w:r>
      <w:r w:rsidR="00331F33" w:rsidRPr="00941C60">
        <w:rPr>
          <w:rFonts w:cs="Times New Roman"/>
          <w:sz w:val="28"/>
          <w:szCs w:val="28"/>
        </w:rPr>
        <w:t xml:space="preserve">transformative </w:t>
      </w:r>
      <w:r w:rsidR="00941C60" w:rsidRPr="00941C60">
        <w:rPr>
          <w:rFonts w:cs="Times New Roman"/>
          <w:sz w:val="28"/>
          <w:szCs w:val="28"/>
        </w:rPr>
        <w:t>research</w:t>
      </w:r>
      <w:r w:rsidR="00331F33" w:rsidRPr="00941C60">
        <w:rPr>
          <w:rFonts w:cs="Times New Roman"/>
          <w:sz w:val="28"/>
          <w:szCs w:val="28"/>
        </w:rPr>
        <w:t xml:space="preserve"> and </w:t>
      </w:r>
      <w:r w:rsidR="002223F8" w:rsidRPr="00941C60">
        <w:rPr>
          <w:rFonts w:cs="Times New Roman"/>
          <w:sz w:val="28"/>
          <w:szCs w:val="28"/>
        </w:rPr>
        <w:t>t</w:t>
      </w:r>
      <w:r w:rsidR="00E15513" w:rsidRPr="00941C60">
        <w:rPr>
          <w:rFonts w:cs="Times New Roman"/>
          <w:sz w:val="28"/>
          <w:szCs w:val="28"/>
        </w:rPr>
        <w:t>eaching</w:t>
      </w:r>
      <w:r w:rsidR="00DF5E4A" w:rsidRPr="00941C60">
        <w:rPr>
          <w:rFonts w:cs="Times New Roman"/>
          <w:sz w:val="28"/>
          <w:szCs w:val="28"/>
        </w:rPr>
        <w:t>.</w:t>
      </w:r>
      <w:r w:rsidR="00DF5E4A">
        <w:rPr>
          <w:rFonts w:cs="Times New Roman"/>
          <w:sz w:val="28"/>
          <w:szCs w:val="28"/>
        </w:rPr>
        <w:t xml:space="preserve">  </w:t>
      </w:r>
      <w:r w:rsidR="00E15513">
        <w:rPr>
          <w:rFonts w:cs="Times New Roman"/>
          <w:sz w:val="28"/>
          <w:szCs w:val="28"/>
        </w:rPr>
        <w:t>The work of the faculty will be supported by innovative and effective administrators and s</w:t>
      </w:r>
      <w:r w:rsidR="00AE26A4" w:rsidRPr="00AE33B5">
        <w:rPr>
          <w:rFonts w:cs="Times New Roman"/>
          <w:sz w:val="28"/>
          <w:szCs w:val="28"/>
        </w:rPr>
        <w:t>taff.</w:t>
      </w:r>
    </w:p>
    <w:p w:rsidR="00404301" w:rsidRDefault="00404301" w:rsidP="004B419A">
      <w:pPr>
        <w:spacing w:after="0" w:line="240" w:lineRule="auto"/>
        <w:ind w:firstLine="720"/>
        <w:rPr>
          <w:rFonts w:cs="Times New Roman"/>
          <w:sz w:val="28"/>
          <w:szCs w:val="28"/>
        </w:rPr>
      </w:pPr>
    </w:p>
    <w:p w:rsidR="0072798B" w:rsidRPr="005D540B" w:rsidRDefault="00143BFC" w:rsidP="004B419A">
      <w:pPr>
        <w:spacing w:after="0" w:line="240" w:lineRule="auto"/>
        <w:ind w:firstLine="720"/>
        <w:rPr>
          <w:rFonts w:cs="Times New Roman"/>
          <w:sz w:val="28"/>
          <w:szCs w:val="28"/>
        </w:rPr>
      </w:pPr>
      <w:r>
        <w:rPr>
          <w:rFonts w:cs="Times New Roman"/>
          <w:sz w:val="28"/>
          <w:szCs w:val="28"/>
        </w:rPr>
        <w:t xml:space="preserve">Throughout the next five years, </w:t>
      </w:r>
      <w:r w:rsidR="0060488A">
        <w:rPr>
          <w:rFonts w:cs="Times New Roman"/>
          <w:sz w:val="28"/>
          <w:szCs w:val="28"/>
        </w:rPr>
        <w:t xml:space="preserve">Penn State Law will pursue </w:t>
      </w:r>
      <w:r w:rsidR="00713602" w:rsidRPr="005D540B">
        <w:rPr>
          <w:rFonts w:cs="Times New Roman"/>
          <w:sz w:val="28"/>
          <w:szCs w:val="28"/>
        </w:rPr>
        <w:t>f</w:t>
      </w:r>
      <w:r w:rsidR="007C3183" w:rsidRPr="005D540B">
        <w:rPr>
          <w:rFonts w:cs="Times New Roman"/>
          <w:sz w:val="28"/>
          <w:szCs w:val="28"/>
        </w:rPr>
        <w:t>ive</w:t>
      </w:r>
      <w:r w:rsidR="0072798B" w:rsidRPr="005D540B">
        <w:rPr>
          <w:rFonts w:cs="Times New Roman"/>
          <w:sz w:val="28"/>
          <w:szCs w:val="28"/>
        </w:rPr>
        <w:t xml:space="preserve"> </w:t>
      </w:r>
      <w:r w:rsidR="00E54454">
        <w:rPr>
          <w:rFonts w:cs="Times New Roman"/>
          <w:sz w:val="28"/>
          <w:szCs w:val="28"/>
        </w:rPr>
        <w:t>S</w:t>
      </w:r>
      <w:r w:rsidR="0072798B" w:rsidRPr="005D540B">
        <w:rPr>
          <w:rFonts w:cs="Times New Roman"/>
          <w:sz w:val="28"/>
          <w:szCs w:val="28"/>
        </w:rPr>
        <w:t xml:space="preserve">trategic </w:t>
      </w:r>
      <w:r w:rsidR="00E54454">
        <w:rPr>
          <w:rFonts w:cs="Times New Roman"/>
          <w:sz w:val="28"/>
          <w:szCs w:val="28"/>
        </w:rPr>
        <w:t>P</w:t>
      </w:r>
      <w:r w:rsidR="0072798B" w:rsidRPr="005D540B">
        <w:rPr>
          <w:rFonts w:cs="Times New Roman"/>
          <w:sz w:val="28"/>
          <w:szCs w:val="28"/>
        </w:rPr>
        <w:t>riorities</w:t>
      </w:r>
      <w:r>
        <w:rPr>
          <w:rFonts w:cs="Times New Roman"/>
          <w:sz w:val="28"/>
          <w:szCs w:val="28"/>
        </w:rPr>
        <w:t>:</w:t>
      </w:r>
    </w:p>
    <w:p w:rsidR="00FE766E" w:rsidRPr="005D540B" w:rsidRDefault="00FE766E" w:rsidP="004B419A">
      <w:pPr>
        <w:spacing w:after="0" w:line="240" w:lineRule="auto"/>
        <w:ind w:firstLine="720"/>
        <w:rPr>
          <w:rFonts w:cs="Times New Roman"/>
          <w:sz w:val="28"/>
          <w:szCs w:val="28"/>
        </w:rPr>
      </w:pPr>
    </w:p>
    <w:p w:rsidR="007C3183" w:rsidRPr="00941C60" w:rsidRDefault="00FA74F0" w:rsidP="004B419A">
      <w:pPr>
        <w:pStyle w:val="ListParagraph"/>
        <w:numPr>
          <w:ilvl w:val="0"/>
          <w:numId w:val="4"/>
        </w:numPr>
        <w:spacing w:after="0" w:line="240" w:lineRule="auto"/>
        <w:rPr>
          <w:rFonts w:cs="Times New Roman"/>
          <w:sz w:val="28"/>
          <w:szCs w:val="28"/>
        </w:rPr>
      </w:pPr>
      <w:r w:rsidRPr="00941C60">
        <w:rPr>
          <w:rFonts w:cs="Times New Roman"/>
          <w:b/>
          <w:i/>
          <w:sz w:val="28"/>
          <w:szCs w:val="28"/>
        </w:rPr>
        <w:t>Promot</w:t>
      </w:r>
      <w:r w:rsidR="00143BFC" w:rsidRPr="00941C60">
        <w:rPr>
          <w:rFonts w:cs="Times New Roman"/>
          <w:b/>
          <w:i/>
          <w:sz w:val="28"/>
          <w:szCs w:val="28"/>
        </w:rPr>
        <w:t>e</w:t>
      </w:r>
      <w:r w:rsidRPr="00941C60">
        <w:rPr>
          <w:rFonts w:cs="Times New Roman"/>
          <w:b/>
          <w:i/>
          <w:sz w:val="28"/>
          <w:szCs w:val="28"/>
        </w:rPr>
        <w:t xml:space="preserve"> </w:t>
      </w:r>
      <w:r w:rsidR="00941C60">
        <w:rPr>
          <w:rFonts w:cs="Times New Roman"/>
          <w:b/>
          <w:i/>
          <w:sz w:val="28"/>
          <w:szCs w:val="28"/>
        </w:rPr>
        <w:t>Scholarly</w:t>
      </w:r>
      <w:r w:rsidR="00F02678" w:rsidRPr="00941C60">
        <w:rPr>
          <w:rFonts w:cs="Times New Roman"/>
          <w:b/>
          <w:i/>
          <w:sz w:val="28"/>
          <w:szCs w:val="28"/>
        </w:rPr>
        <w:t xml:space="preserve"> a</w:t>
      </w:r>
      <w:r w:rsidR="00865F83" w:rsidRPr="00941C60">
        <w:rPr>
          <w:rFonts w:cs="Times New Roman"/>
          <w:b/>
          <w:i/>
          <w:sz w:val="28"/>
          <w:szCs w:val="28"/>
        </w:rPr>
        <w:t>nd Teaching Excellence</w:t>
      </w:r>
      <w:r w:rsidR="005D540B" w:rsidRPr="00941C60">
        <w:rPr>
          <w:rFonts w:cs="Times New Roman"/>
          <w:b/>
          <w:i/>
          <w:sz w:val="28"/>
          <w:szCs w:val="28"/>
        </w:rPr>
        <w:t>.</w:t>
      </w:r>
      <w:r w:rsidR="00C04533" w:rsidRPr="00941C60">
        <w:rPr>
          <w:rFonts w:cs="Times New Roman"/>
          <w:sz w:val="28"/>
          <w:szCs w:val="28"/>
        </w:rPr>
        <w:t xml:space="preserve"> </w:t>
      </w:r>
      <w:r w:rsidR="004E369C" w:rsidRPr="00941C60">
        <w:rPr>
          <w:rFonts w:cs="Times New Roman"/>
          <w:sz w:val="28"/>
          <w:szCs w:val="28"/>
        </w:rPr>
        <w:t xml:space="preserve"> </w:t>
      </w:r>
      <w:r w:rsidR="008F5B21" w:rsidRPr="00941C60">
        <w:rPr>
          <w:rFonts w:cs="Times New Roman"/>
          <w:sz w:val="28"/>
          <w:szCs w:val="28"/>
        </w:rPr>
        <w:t xml:space="preserve">We will </w:t>
      </w:r>
      <w:r w:rsidR="00A63930" w:rsidRPr="00941C60">
        <w:rPr>
          <w:rFonts w:cs="Times New Roman"/>
          <w:sz w:val="28"/>
          <w:szCs w:val="28"/>
        </w:rPr>
        <w:t>promote</w:t>
      </w:r>
      <w:r w:rsidR="008F5B21" w:rsidRPr="00941C60">
        <w:rPr>
          <w:rFonts w:cs="Times New Roman"/>
          <w:sz w:val="28"/>
          <w:szCs w:val="28"/>
        </w:rPr>
        <w:t xml:space="preserve"> an intellectual environment </w:t>
      </w:r>
      <w:r w:rsidR="008B6955" w:rsidRPr="00941C60">
        <w:rPr>
          <w:rFonts w:cs="Times New Roman"/>
          <w:sz w:val="28"/>
          <w:szCs w:val="28"/>
        </w:rPr>
        <w:t>encouraging t</w:t>
      </w:r>
      <w:r w:rsidR="008F5B21" w:rsidRPr="00941C60">
        <w:rPr>
          <w:rFonts w:cs="Times New Roman"/>
          <w:sz w:val="28"/>
          <w:szCs w:val="28"/>
        </w:rPr>
        <w:t xml:space="preserve">ransformative </w:t>
      </w:r>
      <w:r w:rsidR="00941C60">
        <w:rPr>
          <w:rFonts w:cs="Times New Roman"/>
          <w:sz w:val="28"/>
          <w:szCs w:val="28"/>
        </w:rPr>
        <w:t xml:space="preserve">research </w:t>
      </w:r>
      <w:r w:rsidR="008F5B21" w:rsidRPr="00941C60">
        <w:rPr>
          <w:rFonts w:cs="Times New Roman"/>
          <w:sz w:val="28"/>
          <w:szCs w:val="28"/>
        </w:rPr>
        <w:t xml:space="preserve">and </w:t>
      </w:r>
      <w:r w:rsidR="008F5B21" w:rsidRPr="00C13872">
        <w:rPr>
          <w:rFonts w:cs="Times New Roman"/>
          <w:sz w:val="28"/>
          <w:szCs w:val="28"/>
        </w:rPr>
        <w:t>teaching.</w:t>
      </w:r>
    </w:p>
    <w:p w:rsidR="007C3183" w:rsidRDefault="007C3183" w:rsidP="004B419A">
      <w:pPr>
        <w:spacing w:after="0" w:line="240" w:lineRule="auto"/>
        <w:ind w:left="360"/>
        <w:rPr>
          <w:rFonts w:cs="Times New Roman"/>
          <w:sz w:val="28"/>
          <w:szCs w:val="28"/>
        </w:rPr>
      </w:pPr>
    </w:p>
    <w:p w:rsidR="000844A3" w:rsidRDefault="000844A3" w:rsidP="000844A3">
      <w:pPr>
        <w:pStyle w:val="ListParagraph"/>
        <w:numPr>
          <w:ilvl w:val="0"/>
          <w:numId w:val="4"/>
        </w:numPr>
        <w:spacing w:after="0" w:line="240" w:lineRule="auto"/>
        <w:rPr>
          <w:rFonts w:cs="Times New Roman"/>
          <w:sz w:val="28"/>
          <w:szCs w:val="28"/>
        </w:rPr>
      </w:pPr>
      <w:r w:rsidRPr="009F2F00">
        <w:rPr>
          <w:rFonts w:cs="Times New Roman"/>
          <w:b/>
          <w:i/>
          <w:sz w:val="28"/>
          <w:szCs w:val="28"/>
        </w:rPr>
        <w:t>Expand Career Opportunities for Students and Graduates</w:t>
      </w:r>
      <w:r w:rsidRPr="009F2F00">
        <w:rPr>
          <w:rFonts w:cs="Times New Roman"/>
          <w:sz w:val="28"/>
          <w:szCs w:val="28"/>
        </w:rPr>
        <w:t xml:space="preserve">.  We will orient law school programs toward providing students and graduates with expanded career opportunities in the legal profession. </w:t>
      </w:r>
    </w:p>
    <w:p w:rsidR="000844A3" w:rsidRPr="000844A3" w:rsidRDefault="000844A3" w:rsidP="004B419A">
      <w:pPr>
        <w:pStyle w:val="ListParagraph"/>
        <w:numPr>
          <w:ilvl w:val="0"/>
          <w:numId w:val="4"/>
        </w:numPr>
        <w:spacing w:after="0" w:line="240" w:lineRule="auto"/>
        <w:rPr>
          <w:rFonts w:cs="Times New Roman"/>
          <w:sz w:val="28"/>
          <w:szCs w:val="28"/>
        </w:rPr>
      </w:pPr>
      <w:r w:rsidRPr="00C02C3A">
        <w:rPr>
          <w:rFonts w:cs="Times New Roman"/>
          <w:b/>
          <w:i/>
          <w:sz w:val="28"/>
          <w:szCs w:val="28"/>
        </w:rPr>
        <w:lastRenderedPageBreak/>
        <w:t>Enhance the Investment Value of Legal Education</w:t>
      </w:r>
      <w:r w:rsidRPr="00375F7E">
        <w:rPr>
          <w:rFonts w:cs="Times New Roman"/>
          <w:sz w:val="28"/>
          <w:szCs w:val="28"/>
        </w:rPr>
        <w:t>.  We</w:t>
      </w:r>
      <w:r w:rsidRPr="00EC702C">
        <w:rPr>
          <w:rFonts w:cs="Times New Roman"/>
          <w:sz w:val="28"/>
          <w:szCs w:val="28"/>
        </w:rPr>
        <w:t xml:space="preserve"> </w:t>
      </w:r>
      <w:r>
        <w:rPr>
          <w:rFonts w:cs="Times New Roman"/>
          <w:sz w:val="28"/>
          <w:szCs w:val="28"/>
        </w:rPr>
        <w:t xml:space="preserve">will </w:t>
      </w:r>
      <w:r w:rsidRPr="00C02C3A">
        <w:rPr>
          <w:rFonts w:cs="Times New Roman"/>
          <w:sz w:val="28"/>
          <w:szCs w:val="28"/>
        </w:rPr>
        <w:t>enhance the investment value of legal education by managing resources efficiently, seeking new revenue sources, and controlling costs.</w:t>
      </w:r>
    </w:p>
    <w:p w:rsidR="000844A3" w:rsidRPr="000844A3" w:rsidRDefault="000844A3" w:rsidP="000844A3">
      <w:pPr>
        <w:pStyle w:val="ListParagraph"/>
        <w:spacing w:after="0" w:line="240" w:lineRule="auto"/>
        <w:rPr>
          <w:rFonts w:cs="Times New Roman"/>
          <w:sz w:val="28"/>
          <w:szCs w:val="28"/>
        </w:rPr>
      </w:pPr>
    </w:p>
    <w:p w:rsidR="005562C1" w:rsidRPr="008D48EA" w:rsidRDefault="00FA74F0" w:rsidP="004B419A">
      <w:pPr>
        <w:pStyle w:val="ListParagraph"/>
        <w:numPr>
          <w:ilvl w:val="0"/>
          <w:numId w:val="4"/>
        </w:numPr>
        <w:spacing w:after="0" w:line="240" w:lineRule="auto"/>
        <w:rPr>
          <w:rFonts w:cs="Times New Roman"/>
          <w:sz w:val="28"/>
          <w:szCs w:val="28"/>
        </w:rPr>
      </w:pPr>
      <w:r w:rsidRPr="008D48EA">
        <w:rPr>
          <w:rFonts w:cs="Times New Roman"/>
          <w:b/>
          <w:i/>
          <w:sz w:val="28"/>
          <w:szCs w:val="28"/>
        </w:rPr>
        <w:t>Expand</w:t>
      </w:r>
      <w:r w:rsidR="00143BFC">
        <w:rPr>
          <w:rFonts w:cs="Times New Roman"/>
          <w:b/>
          <w:i/>
          <w:sz w:val="28"/>
          <w:szCs w:val="28"/>
        </w:rPr>
        <w:t xml:space="preserve"> </w:t>
      </w:r>
      <w:r w:rsidR="007C3183" w:rsidRPr="008D48EA">
        <w:rPr>
          <w:rFonts w:cs="Times New Roman"/>
          <w:b/>
          <w:i/>
          <w:sz w:val="28"/>
          <w:szCs w:val="28"/>
        </w:rPr>
        <w:t>Relevance and Reach</w:t>
      </w:r>
      <w:r w:rsidR="005D540B" w:rsidRPr="008D48EA">
        <w:rPr>
          <w:rFonts w:cs="Times New Roman"/>
          <w:b/>
          <w:i/>
          <w:sz w:val="28"/>
          <w:szCs w:val="28"/>
        </w:rPr>
        <w:t>.</w:t>
      </w:r>
      <w:r w:rsidR="004E369C" w:rsidRPr="008D48EA">
        <w:rPr>
          <w:rFonts w:cs="Times New Roman"/>
          <w:sz w:val="28"/>
          <w:szCs w:val="28"/>
        </w:rPr>
        <w:t xml:space="preserve"> We will contribute to the intellectual </w:t>
      </w:r>
      <w:r w:rsidR="004E369C" w:rsidRPr="00951759">
        <w:rPr>
          <w:rFonts w:cs="Times New Roman"/>
          <w:sz w:val="28"/>
          <w:szCs w:val="28"/>
        </w:rPr>
        <w:t>product</w:t>
      </w:r>
      <w:r w:rsidR="00951759">
        <w:rPr>
          <w:rFonts w:cs="Times New Roman"/>
          <w:sz w:val="28"/>
          <w:szCs w:val="28"/>
        </w:rPr>
        <w:t xml:space="preserve"> </w:t>
      </w:r>
      <w:r w:rsidR="004E369C" w:rsidRPr="008D48EA">
        <w:rPr>
          <w:rFonts w:cs="Times New Roman"/>
          <w:sz w:val="28"/>
          <w:szCs w:val="28"/>
        </w:rPr>
        <w:t xml:space="preserve">of Penn State University by collaborating with </w:t>
      </w:r>
      <w:r w:rsidR="00C578C7">
        <w:rPr>
          <w:rFonts w:cs="Times New Roman"/>
          <w:sz w:val="28"/>
          <w:szCs w:val="28"/>
        </w:rPr>
        <w:t>U</w:t>
      </w:r>
      <w:r w:rsidR="004E369C" w:rsidRPr="008D48EA">
        <w:rPr>
          <w:rFonts w:cs="Times New Roman"/>
          <w:sz w:val="28"/>
          <w:szCs w:val="28"/>
        </w:rPr>
        <w:t xml:space="preserve">niversity colleagues in other disciplines and taking maximum advantage of the opportunities available </w:t>
      </w:r>
      <w:r w:rsidR="0060488A" w:rsidRPr="008D48EA">
        <w:rPr>
          <w:rFonts w:cs="Times New Roman"/>
          <w:sz w:val="28"/>
          <w:szCs w:val="28"/>
        </w:rPr>
        <w:t xml:space="preserve">on the campus of </w:t>
      </w:r>
      <w:r w:rsidR="004E369C" w:rsidRPr="008D48EA">
        <w:rPr>
          <w:rFonts w:cs="Times New Roman"/>
          <w:sz w:val="28"/>
          <w:szCs w:val="28"/>
        </w:rPr>
        <w:t xml:space="preserve">a world-class university.  We will </w:t>
      </w:r>
      <w:r w:rsidR="008D48EA">
        <w:rPr>
          <w:rFonts w:cs="Times New Roman"/>
          <w:sz w:val="28"/>
          <w:szCs w:val="28"/>
        </w:rPr>
        <w:t xml:space="preserve">also </w:t>
      </w:r>
      <w:r w:rsidR="004E369C" w:rsidRPr="008D48EA">
        <w:rPr>
          <w:rFonts w:cs="Times New Roman"/>
          <w:sz w:val="28"/>
          <w:szCs w:val="28"/>
        </w:rPr>
        <w:t>seek new opportunities to expand access to legal knowledge.</w:t>
      </w:r>
      <w:r w:rsidR="001972A9" w:rsidRPr="008D48EA">
        <w:rPr>
          <w:rFonts w:ascii="Times New Roman" w:hAnsi="Times New Roman" w:cs="Times New Roman"/>
          <w:sz w:val="28"/>
          <w:szCs w:val="28"/>
        </w:rPr>
        <w:t xml:space="preserve"> </w:t>
      </w:r>
    </w:p>
    <w:p w:rsidR="009F2F00" w:rsidRPr="009F2F00" w:rsidRDefault="009F2F00" w:rsidP="004B419A">
      <w:pPr>
        <w:spacing w:after="0" w:line="240" w:lineRule="auto"/>
        <w:rPr>
          <w:rFonts w:cs="Times New Roman"/>
          <w:sz w:val="28"/>
          <w:szCs w:val="28"/>
        </w:rPr>
      </w:pPr>
    </w:p>
    <w:p w:rsidR="0084596C" w:rsidRDefault="00663085" w:rsidP="004B419A">
      <w:pPr>
        <w:pStyle w:val="ListParagraph"/>
        <w:numPr>
          <w:ilvl w:val="0"/>
          <w:numId w:val="4"/>
        </w:numPr>
        <w:spacing w:after="0" w:line="240" w:lineRule="auto"/>
        <w:rPr>
          <w:rFonts w:cs="Times New Roman"/>
          <w:sz w:val="28"/>
          <w:szCs w:val="28"/>
        </w:rPr>
      </w:pPr>
      <w:r w:rsidRPr="000844A3">
        <w:rPr>
          <w:rFonts w:cs="Times New Roman"/>
          <w:b/>
          <w:i/>
          <w:sz w:val="28"/>
          <w:szCs w:val="28"/>
        </w:rPr>
        <w:t>Build</w:t>
      </w:r>
      <w:r w:rsidR="00FA74F0" w:rsidRPr="000844A3">
        <w:rPr>
          <w:rFonts w:cs="Times New Roman"/>
          <w:b/>
          <w:i/>
          <w:sz w:val="28"/>
          <w:szCs w:val="28"/>
        </w:rPr>
        <w:t xml:space="preserve"> </w:t>
      </w:r>
      <w:r w:rsidR="00D43B07" w:rsidRPr="000844A3">
        <w:rPr>
          <w:rFonts w:cs="Times New Roman"/>
          <w:b/>
          <w:i/>
          <w:sz w:val="28"/>
          <w:szCs w:val="28"/>
        </w:rPr>
        <w:t xml:space="preserve">New </w:t>
      </w:r>
      <w:r w:rsidRPr="000844A3">
        <w:rPr>
          <w:rFonts w:cs="Times New Roman"/>
          <w:b/>
          <w:i/>
          <w:sz w:val="28"/>
          <w:szCs w:val="28"/>
        </w:rPr>
        <w:t>Partnerships</w:t>
      </w:r>
      <w:r w:rsidR="004E369C" w:rsidRPr="000844A3">
        <w:rPr>
          <w:rFonts w:cs="Times New Roman"/>
          <w:b/>
          <w:i/>
          <w:sz w:val="28"/>
          <w:szCs w:val="28"/>
        </w:rPr>
        <w:t>.</w:t>
      </w:r>
      <w:r w:rsidR="004E369C" w:rsidRPr="000844A3">
        <w:rPr>
          <w:rFonts w:cs="Times New Roman"/>
          <w:sz w:val="28"/>
          <w:szCs w:val="28"/>
        </w:rPr>
        <w:t xml:space="preserve">  We will </w:t>
      </w:r>
      <w:r w:rsidR="00DF1A79" w:rsidRPr="000844A3">
        <w:rPr>
          <w:rFonts w:cs="Times New Roman"/>
          <w:sz w:val="28"/>
          <w:szCs w:val="28"/>
        </w:rPr>
        <w:t xml:space="preserve">build on existing relationships and seek new </w:t>
      </w:r>
      <w:r w:rsidR="000209E9" w:rsidRPr="000844A3">
        <w:rPr>
          <w:rFonts w:cs="Times New Roman"/>
          <w:sz w:val="28"/>
          <w:szCs w:val="28"/>
        </w:rPr>
        <w:t xml:space="preserve">partnerships </w:t>
      </w:r>
      <w:r w:rsidR="005443EE" w:rsidRPr="000844A3">
        <w:rPr>
          <w:rFonts w:cs="Times New Roman"/>
          <w:sz w:val="28"/>
          <w:szCs w:val="28"/>
        </w:rPr>
        <w:t xml:space="preserve">with alumni and </w:t>
      </w:r>
      <w:r w:rsidR="00DF1A79" w:rsidRPr="000844A3">
        <w:rPr>
          <w:rFonts w:cs="Times New Roman"/>
          <w:sz w:val="28"/>
          <w:szCs w:val="28"/>
        </w:rPr>
        <w:t>fr</w:t>
      </w:r>
      <w:r w:rsidR="005443EE" w:rsidRPr="000844A3">
        <w:rPr>
          <w:rFonts w:cs="Times New Roman"/>
          <w:sz w:val="28"/>
          <w:szCs w:val="28"/>
        </w:rPr>
        <w:t>iends of Penn State Law</w:t>
      </w:r>
      <w:r w:rsidR="000D3F2C" w:rsidRPr="000844A3">
        <w:rPr>
          <w:rFonts w:cs="Times New Roman"/>
          <w:sz w:val="28"/>
          <w:szCs w:val="28"/>
        </w:rPr>
        <w:t xml:space="preserve"> to enrich </w:t>
      </w:r>
      <w:r w:rsidR="00C02C3A" w:rsidRPr="000844A3">
        <w:rPr>
          <w:rFonts w:cs="Times New Roman"/>
          <w:sz w:val="28"/>
          <w:szCs w:val="28"/>
        </w:rPr>
        <w:t xml:space="preserve">our </w:t>
      </w:r>
      <w:r w:rsidR="000D3F2C" w:rsidRPr="000844A3">
        <w:rPr>
          <w:rFonts w:cs="Times New Roman"/>
          <w:sz w:val="28"/>
          <w:szCs w:val="28"/>
        </w:rPr>
        <w:t xml:space="preserve">programs, </w:t>
      </w:r>
      <w:r w:rsidR="00C02C3A" w:rsidRPr="000844A3">
        <w:rPr>
          <w:rFonts w:cs="Times New Roman"/>
          <w:sz w:val="28"/>
          <w:szCs w:val="28"/>
        </w:rPr>
        <w:t xml:space="preserve">increase student </w:t>
      </w:r>
      <w:r w:rsidR="000D3F2C" w:rsidRPr="000844A3">
        <w:rPr>
          <w:rFonts w:cs="Times New Roman"/>
          <w:sz w:val="28"/>
          <w:szCs w:val="28"/>
        </w:rPr>
        <w:t xml:space="preserve">opportunities, and </w:t>
      </w:r>
      <w:r w:rsidR="00C02C3A" w:rsidRPr="000844A3">
        <w:rPr>
          <w:rFonts w:cs="Times New Roman"/>
          <w:sz w:val="28"/>
          <w:szCs w:val="28"/>
        </w:rPr>
        <w:t xml:space="preserve">enhance </w:t>
      </w:r>
      <w:r w:rsidR="000D3F2C" w:rsidRPr="000844A3">
        <w:rPr>
          <w:rFonts w:cs="Times New Roman"/>
          <w:sz w:val="28"/>
          <w:szCs w:val="28"/>
        </w:rPr>
        <w:t>our reputation</w:t>
      </w:r>
      <w:r w:rsidR="005443EE" w:rsidRPr="000844A3">
        <w:rPr>
          <w:rFonts w:cs="Times New Roman"/>
          <w:sz w:val="28"/>
          <w:szCs w:val="28"/>
        </w:rPr>
        <w:t>.</w:t>
      </w:r>
    </w:p>
    <w:p w:rsidR="00DD0536" w:rsidRDefault="00DD0536" w:rsidP="00FB23B0">
      <w:pPr>
        <w:spacing w:after="0" w:line="240" w:lineRule="auto"/>
        <w:jc w:val="center"/>
        <w:rPr>
          <w:rFonts w:cs="Times New Roman"/>
          <w:sz w:val="28"/>
          <w:szCs w:val="28"/>
        </w:rPr>
      </w:pPr>
    </w:p>
    <w:p w:rsidR="004127FB" w:rsidRDefault="0084596C" w:rsidP="00FB23B0">
      <w:pPr>
        <w:spacing w:after="0" w:line="240" w:lineRule="auto"/>
        <w:jc w:val="center"/>
        <w:rPr>
          <w:rFonts w:cs="Times New Roman"/>
          <w:sz w:val="28"/>
          <w:szCs w:val="28"/>
        </w:rPr>
      </w:pPr>
      <w:r>
        <w:rPr>
          <w:rFonts w:cs="Times New Roman"/>
          <w:sz w:val="28"/>
          <w:szCs w:val="28"/>
        </w:rPr>
        <w:t>*</w:t>
      </w:r>
      <w:r w:rsidR="00D86685">
        <w:rPr>
          <w:rFonts w:cs="Times New Roman"/>
          <w:sz w:val="28"/>
          <w:szCs w:val="28"/>
        </w:rPr>
        <w:t xml:space="preserve"> </w:t>
      </w:r>
      <w:r>
        <w:rPr>
          <w:rFonts w:cs="Times New Roman"/>
          <w:sz w:val="28"/>
          <w:szCs w:val="28"/>
        </w:rPr>
        <w:t>*</w:t>
      </w:r>
      <w:r w:rsidR="00D86685">
        <w:rPr>
          <w:rFonts w:cs="Times New Roman"/>
          <w:sz w:val="28"/>
          <w:szCs w:val="28"/>
        </w:rPr>
        <w:t xml:space="preserve"> </w:t>
      </w:r>
      <w:r>
        <w:rPr>
          <w:rFonts w:cs="Times New Roman"/>
          <w:sz w:val="28"/>
          <w:szCs w:val="28"/>
        </w:rPr>
        <w:t>*</w:t>
      </w:r>
      <w:r w:rsidR="00D86685">
        <w:rPr>
          <w:rFonts w:cs="Times New Roman"/>
          <w:sz w:val="28"/>
          <w:szCs w:val="28"/>
        </w:rPr>
        <w:t xml:space="preserve"> </w:t>
      </w:r>
      <w:r>
        <w:rPr>
          <w:rFonts w:cs="Times New Roman"/>
          <w:sz w:val="28"/>
          <w:szCs w:val="28"/>
        </w:rPr>
        <w:t>*</w:t>
      </w:r>
      <w:r w:rsidR="00D86685">
        <w:rPr>
          <w:rFonts w:cs="Times New Roman"/>
          <w:sz w:val="28"/>
          <w:szCs w:val="28"/>
        </w:rPr>
        <w:t xml:space="preserve"> </w:t>
      </w:r>
      <w:r>
        <w:rPr>
          <w:rFonts w:cs="Times New Roman"/>
          <w:sz w:val="28"/>
          <w:szCs w:val="28"/>
        </w:rPr>
        <w:t>*</w:t>
      </w:r>
    </w:p>
    <w:p w:rsidR="00D86685" w:rsidRPr="00651BA3" w:rsidRDefault="00D86685" w:rsidP="00FB23B0">
      <w:pPr>
        <w:spacing w:after="0" w:line="240" w:lineRule="auto"/>
        <w:jc w:val="center"/>
        <w:rPr>
          <w:rFonts w:cs="Times New Roman"/>
          <w:b/>
          <w:color w:val="1F497D" w:themeColor="text2"/>
          <w:sz w:val="28"/>
          <w:szCs w:val="28"/>
          <w:u w:val="single"/>
        </w:rPr>
      </w:pPr>
    </w:p>
    <w:p w:rsidR="00BB0BF6" w:rsidRDefault="007A1B58" w:rsidP="00AE3AE4">
      <w:pPr>
        <w:pStyle w:val="Heading1"/>
      </w:pPr>
      <w:r w:rsidRPr="00586DF5">
        <w:t>Mission</w:t>
      </w:r>
    </w:p>
    <w:p w:rsidR="00755231" w:rsidRPr="001A7B1D" w:rsidRDefault="00755231" w:rsidP="009B5917">
      <w:pPr>
        <w:spacing w:after="0" w:line="240" w:lineRule="auto"/>
        <w:jc w:val="center"/>
        <w:rPr>
          <w:rFonts w:cs="Times New Roman"/>
          <w:b/>
          <w:color w:val="1F497D" w:themeColor="text2"/>
          <w:sz w:val="28"/>
          <w:szCs w:val="28"/>
        </w:rPr>
      </w:pPr>
    </w:p>
    <w:p w:rsidR="007F4F89" w:rsidRDefault="007F4F89" w:rsidP="00FB23B0">
      <w:pPr>
        <w:spacing w:after="0" w:line="240" w:lineRule="auto"/>
        <w:jc w:val="center"/>
        <w:rPr>
          <w:i/>
          <w:iCs/>
          <w:sz w:val="28"/>
          <w:szCs w:val="28"/>
        </w:rPr>
      </w:pPr>
      <w:r>
        <w:rPr>
          <w:i/>
          <w:iCs/>
          <w:sz w:val="28"/>
          <w:szCs w:val="28"/>
        </w:rPr>
        <w:t>To e</w:t>
      </w:r>
      <w:r w:rsidR="00D04ECE" w:rsidRPr="00D04ECE">
        <w:rPr>
          <w:i/>
          <w:iCs/>
          <w:sz w:val="28"/>
          <w:szCs w:val="28"/>
        </w:rPr>
        <w:t>ducate a diverse student body in the intellectual foundations, ethical principles, and practical skills necessary for succes</w:t>
      </w:r>
      <w:r w:rsidR="00E85F88">
        <w:rPr>
          <w:i/>
          <w:iCs/>
          <w:sz w:val="28"/>
          <w:szCs w:val="28"/>
        </w:rPr>
        <w:t>s in today's legal professions</w:t>
      </w:r>
      <w:r>
        <w:rPr>
          <w:i/>
          <w:iCs/>
          <w:sz w:val="28"/>
          <w:szCs w:val="28"/>
        </w:rPr>
        <w:t>;</w:t>
      </w:r>
    </w:p>
    <w:p w:rsidR="007F4F89" w:rsidRDefault="007F4F89" w:rsidP="00FB23B0">
      <w:pPr>
        <w:spacing w:after="0" w:line="240" w:lineRule="auto"/>
        <w:jc w:val="center"/>
        <w:rPr>
          <w:i/>
          <w:iCs/>
          <w:sz w:val="28"/>
          <w:szCs w:val="28"/>
        </w:rPr>
      </w:pPr>
      <w:r>
        <w:rPr>
          <w:i/>
          <w:iCs/>
          <w:sz w:val="28"/>
          <w:szCs w:val="28"/>
        </w:rPr>
        <w:t>To</w:t>
      </w:r>
      <w:r w:rsidR="00D04ECE" w:rsidRPr="00D04ECE">
        <w:rPr>
          <w:i/>
          <w:iCs/>
          <w:sz w:val="28"/>
          <w:szCs w:val="28"/>
        </w:rPr>
        <w:t xml:space="preserve"> produce </w:t>
      </w:r>
      <w:r w:rsidR="00D04ECE" w:rsidRPr="00941C60">
        <w:rPr>
          <w:i/>
          <w:iCs/>
          <w:sz w:val="28"/>
          <w:szCs w:val="28"/>
        </w:rPr>
        <w:t>scholarship</w:t>
      </w:r>
      <w:r w:rsidR="00D04ECE" w:rsidRPr="00D04ECE">
        <w:rPr>
          <w:i/>
          <w:iCs/>
          <w:sz w:val="28"/>
          <w:szCs w:val="28"/>
        </w:rPr>
        <w:t xml:space="preserve"> responsive to legal and social needs and </w:t>
      </w:r>
      <w:r w:rsidR="000D3F2C">
        <w:rPr>
          <w:i/>
          <w:iCs/>
          <w:sz w:val="28"/>
          <w:szCs w:val="28"/>
        </w:rPr>
        <w:t>foster</w:t>
      </w:r>
      <w:r w:rsidR="00D04ECE" w:rsidRPr="00D04ECE">
        <w:rPr>
          <w:i/>
          <w:iCs/>
          <w:sz w:val="28"/>
          <w:szCs w:val="28"/>
        </w:rPr>
        <w:t xml:space="preserve"> a culture of service within </w:t>
      </w:r>
      <w:r w:rsidR="0078703B">
        <w:rPr>
          <w:i/>
          <w:iCs/>
          <w:sz w:val="28"/>
          <w:szCs w:val="28"/>
        </w:rPr>
        <w:t>the legal profession and society</w:t>
      </w:r>
      <w:r>
        <w:rPr>
          <w:i/>
          <w:iCs/>
          <w:sz w:val="28"/>
          <w:szCs w:val="28"/>
        </w:rPr>
        <w:t>;</w:t>
      </w:r>
    </w:p>
    <w:p w:rsidR="007F4F89" w:rsidRDefault="007F4F89" w:rsidP="00FB23B0">
      <w:pPr>
        <w:spacing w:after="0" w:line="240" w:lineRule="auto"/>
        <w:jc w:val="center"/>
        <w:rPr>
          <w:i/>
          <w:iCs/>
          <w:sz w:val="28"/>
          <w:szCs w:val="28"/>
        </w:rPr>
      </w:pPr>
      <w:r>
        <w:rPr>
          <w:i/>
          <w:iCs/>
          <w:sz w:val="28"/>
          <w:szCs w:val="28"/>
        </w:rPr>
        <w:t>To</w:t>
      </w:r>
      <w:r w:rsidR="00D04ECE" w:rsidRPr="00D04ECE">
        <w:rPr>
          <w:i/>
          <w:iCs/>
          <w:sz w:val="28"/>
          <w:szCs w:val="28"/>
        </w:rPr>
        <w:t xml:space="preserve"> </w:t>
      </w:r>
      <w:r w:rsidR="000D3F2C">
        <w:rPr>
          <w:i/>
          <w:iCs/>
          <w:sz w:val="28"/>
          <w:szCs w:val="28"/>
        </w:rPr>
        <w:t>contribute to</w:t>
      </w:r>
      <w:r>
        <w:rPr>
          <w:i/>
          <w:iCs/>
          <w:sz w:val="28"/>
          <w:szCs w:val="28"/>
        </w:rPr>
        <w:t xml:space="preserve"> the intellectual life and mission</w:t>
      </w:r>
    </w:p>
    <w:p w:rsidR="00BB0BF6" w:rsidRDefault="003F5451" w:rsidP="00DD0536">
      <w:pPr>
        <w:spacing w:after="0" w:line="240" w:lineRule="auto"/>
        <w:jc w:val="center"/>
        <w:rPr>
          <w:i/>
          <w:iCs/>
          <w:sz w:val="28"/>
          <w:szCs w:val="28"/>
        </w:rPr>
      </w:pPr>
      <w:r>
        <w:rPr>
          <w:i/>
          <w:iCs/>
          <w:sz w:val="28"/>
          <w:szCs w:val="28"/>
        </w:rPr>
        <w:t xml:space="preserve">of </w:t>
      </w:r>
      <w:r w:rsidR="007F4F89">
        <w:rPr>
          <w:i/>
          <w:iCs/>
          <w:sz w:val="28"/>
          <w:szCs w:val="28"/>
        </w:rPr>
        <w:t>The</w:t>
      </w:r>
      <w:r w:rsidR="0060488A">
        <w:rPr>
          <w:i/>
          <w:iCs/>
          <w:sz w:val="28"/>
          <w:szCs w:val="28"/>
        </w:rPr>
        <w:t xml:space="preserve"> Pennsylvania State University</w:t>
      </w:r>
      <w:r w:rsidR="00D04ECE" w:rsidRPr="00D04ECE">
        <w:rPr>
          <w:i/>
          <w:iCs/>
          <w:sz w:val="28"/>
          <w:szCs w:val="28"/>
        </w:rPr>
        <w:t>.</w:t>
      </w:r>
    </w:p>
    <w:p w:rsidR="00651BA3" w:rsidRDefault="00651BA3" w:rsidP="00DD0536">
      <w:pPr>
        <w:spacing w:after="0" w:line="240" w:lineRule="auto"/>
        <w:jc w:val="center"/>
        <w:rPr>
          <w:iCs/>
          <w:sz w:val="28"/>
          <w:szCs w:val="28"/>
        </w:rPr>
      </w:pPr>
    </w:p>
    <w:p w:rsidR="00BB0BF6" w:rsidRDefault="00D86685" w:rsidP="00DD0536">
      <w:pPr>
        <w:spacing w:after="0" w:line="240" w:lineRule="auto"/>
        <w:jc w:val="center"/>
        <w:rPr>
          <w:rFonts w:cs="Times New Roman"/>
          <w:sz w:val="28"/>
          <w:szCs w:val="28"/>
        </w:rPr>
      </w:pPr>
      <w:r>
        <w:rPr>
          <w:iCs/>
          <w:sz w:val="28"/>
          <w:szCs w:val="28"/>
        </w:rPr>
        <w:t>* * * * *</w:t>
      </w:r>
    </w:p>
    <w:p w:rsidR="00E748E1" w:rsidRPr="008D6BAF" w:rsidRDefault="00E748E1" w:rsidP="00DD0536">
      <w:pPr>
        <w:spacing w:after="0" w:line="240" w:lineRule="auto"/>
        <w:ind w:firstLine="720"/>
        <w:jc w:val="center"/>
        <w:rPr>
          <w:rFonts w:cs="Times New Roman"/>
          <w:sz w:val="28"/>
          <w:szCs w:val="28"/>
        </w:rPr>
      </w:pPr>
    </w:p>
    <w:p w:rsidR="00BB0BF6" w:rsidRDefault="004860B3" w:rsidP="00AE3AE4">
      <w:pPr>
        <w:pStyle w:val="Heading1"/>
      </w:pPr>
      <w:r w:rsidRPr="00586DF5">
        <w:t>V</w:t>
      </w:r>
      <w:r w:rsidR="00A2022A">
        <w:t>ision</w:t>
      </w:r>
    </w:p>
    <w:p w:rsidR="00E748E1" w:rsidRPr="001A7B1D" w:rsidRDefault="00E748E1" w:rsidP="009B5917">
      <w:pPr>
        <w:spacing w:after="0" w:line="240" w:lineRule="auto"/>
        <w:jc w:val="center"/>
        <w:rPr>
          <w:rFonts w:cs="Times New Roman"/>
          <w:sz w:val="28"/>
          <w:szCs w:val="28"/>
        </w:rPr>
      </w:pPr>
    </w:p>
    <w:p w:rsidR="00545155" w:rsidRPr="0025792B" w:rsidRDefault="00545155" w:rsidP="00FB23B0">
      <w:pPr>
        <w:spacing w:after="0" w:line="240" w:lineRule="auto"/>
        <w:jc w:val="center"/>
        <w:rPr>
          <w:rFonts w:cs="Times New Roman"/>
          <w:i/>
          <w:sz w:val="28"/>
          <w:szCs w:val="28"/>
        </w:rPr>
      </w:pPr>
      <w:r w:rsidRPr="0025792B">
        <w:rPr>
          <w:rFonts w:cs="Times New Roman"/>
          <w:i/>
          <w:sz w:val="28"/>
          <w:szCs w:val="28"/>
        </w:rPr>
        <w:t xml:space="preserve">To be </w:t>
      </w:r>
      <w:r w:rsidR="008B1F97">
        <w:rPr>
          <w:rFonts w:cs="Times New Roman"/>
          <w:i/>
          <w:sz w:val="28"/>
          <w:szCs w:val="28"/>
        </w:rPr>
        <w:t xml:space="preserve">one of the nation’s </w:t>
      </w:r>
      <w:r w:rsidRPr="0025792B">
        <w:rPr>
          <w:rFonts w:cs="Times New Roman"/>
          <w:i/>
          <w:sz w:val="28"/>
          <w:szCs w:val="28"/>
        </w:rPr>
        <w:t>leading law school</w:t>
      </w:r>
      <w:r w:rsidR="008B1F97">
        <w:rPr>
          <w:rFonts w:cs="Times New Roman"/>
          <w:i/>
          <w:sz w:val="28"/>
          <w:szCs w:val="28"/>
        </w:rPr>
        <w:t>s</w:t>
      </w:r>
      <w:r w:rsidRPr="0025792B">
        <w:rPr>
          <w:rFonts w:cs="Times New Roman"/>
          <w:i/>
          <w:sz w:val="28"/>
          <w:szCs w:val="28"/>
        </w:rPr>
        <w:t>, dedicated to</w:t>
      </w:r>
      <w:r w:rsidR="001366CA" w:rsidRPr="0025792B">
        <w:rPr>
          <w:rFonts w:cs="Times New Roman"/>
          <w:i/>
          <w:sz w:val="28"/>
          <w:szCs w:val="28"/>
        </w:rPr>
        <w:t xml:space="preserve"> </w:t>
      </w:r>
      <w:r w:rsidR="007F4F89" w:rsidRPr="0025792B">
        <w:rPr>
          <w:rFonts w:cs="Times New Roman"/>
          <w:i/>
          <w:sz w:val="28"/>
          <w:szCs w:val="28"/>
        </w:rPr>
        <w:t xml:space="preserve">advancing the law </w:t>
      </w:r>
      <w:r w:rsidR="008B1F97">
        <w:rPr>
          <w:rFonts w:cs="Times New Roman"/>
          <w:i/>
          <w:sz w:val="28"/>
          <w:szCs w:val="28"/>
        </w:rPr>
        <w:t xml:space="preserve">throughout </w:t>
      </w:r>
      <w:r w:rsidR="00EC4CF6" w:rsidRPr="0025792B">
        <w:rPr>
          <w:rFonts w:cs="Times New Roman"/>
          <w:i/>
          <w:sz w:val="28"/>
          <w:szCs w:val="28"/>
        </w:rPr>
        <w:t xml:space="preserve">the world </w:t>
      </w:r>
      <w:r w:rsidR="007F4F89" w:rsidRPr="0025792B">
        <w:rPr>
          <w:rFonts w:cs="Times New Roman"/>
          <w:i/>
          <w:sz w:val="28"/>
          <w:szCs w:val="28"/>
        </w:rPr>
        <w:t xml:space="preserve">and </w:t>
      </w:r>
      <w:r w:rsidRPr="0025792B">
        <w:rPr>
          <w:rFonts w:cs="Times New Roman"/>
          <w:i/>
          <w:sz w:val="28"/>
          <w:szCs w:val="28"/>
        </w:rPr>
        <w:t>transforming lives through legal education.</w:t>
      </w:r>
    </w:p>
    <w:p w:rsidR="00651BA3" w:rsidRDefault="00651BA3" w:rsidP="00E748E1">
      <w:pPr>
        <w:spacing w:after="0" w:line="240" w:lineRule="auto"/>
        <w:jc w:val="center"/>
        <w:rPr>
          <w:rFonts w:cs="Times New Roman"/>
          <w:sz w:val="28"/>
          <w:szCs w:val="28"/>
        </w:rPr>
      </w:pPr>
    </w:p>
    <w:p w:rsidR="00BB0BF6" w:rsidRPr="0074395E" w:rsidRDefault="0084596C" w:rsidP="00E748E1">
      <w:pPr>
        <w:spacing w:after="0" w:line="240" w:lineRule="auto"/>
        <w:jc w:val="center"/>
        <w:rPr>
          <w:rFonts w:cs="Times New Roman"/>
          <w:sz w:val="28"/>
          <w:szCs w:val="28"/>
        </w:rPr>
      </w:pPr>
      <w:r>
        <w:rPr>
          <w:rFonts w:cs="Times New Roman"/>
          <w:sz w:val="28"/>
          <w:szCs w:val="28"/>
        </w:rPr>
        <w:t>* * * * *</w:t>
      </w:r>
    </w:p>
    <w:p w:rsidR="000F35E3" w:rsidRPr="0074395E" w:rsidRDefault="000F35E3" w:rsidP="00E748E1">
      <w:pPr>
        <w:spacing w:after="0" w:line="240" w:lineRule="auto"/>
        <w:ind w:firstLine="720"/>
        <w:jc w:val="center"/>
        <w:rPr>
          <w:rFonts w:cs="Times New Roman"/>
          <w:sz w:val="28"/>
          <w:szCs w:val="28"/>
        </w:rPr>
      </w:pPr>
      <w:r w:rsidRPr="0074395E">
        <w:rPr>
          <w:rFonts w:cs="Times New Roman"/>
          <w:sz w:val="28"/>
          <w:szCs w:val="28"/>
        </w:rPr>
        <w:br w:type="page"/>
      </w:r>
    </w:p>
    <w:p w:rsidR="009C17FF" w:rsidRPr="00C335E6" w:rsidRDefault="009C17FF" w:rsidP="00AE3AE4">
      <w:pPr>
        <w:pStyle w:val="Heading1"/>
      </w:pPr>
      <w:r w:rsidRPr="00C335E6">
        <w:lastRenderedPageBreak/>
        <w:t>Foundational Principles</w:t>
      </w:r>
    </w:p>
    <w:p w:rsidR="009C17FF" w:rsidRPr="00F55EF6" w:rsidRDefault="009C17FF" w:rsidP="00A07C8C">
      <w:pPr>
        <w:spacing w:after="0" w:line="240" w:lineRule="auto"/>
        <w:jc w:val="both"/>
        <w:rPr>
          <w:rFonts w:cs="Tahoma"/>
          <w:sz w:val="28"/>
          <w:szCs w:val="28"/>
        </w:rPr>
      </w:pPr>
    </w:p>
    <w:p w:rsidR="009C17FF" w:rsidRPr="00F55EF6" w:rsidRDefault="001B0951" w:rsidP="00CC13A9">
      <w:pPr>
        <w:spacing w:after="0" w:line="240" w:lineRule="auto"/>
        <w:ind w:firstLine="720"/>
        <w:rPr>
          <w:rFonts w:cs="Tahoma"/>
          <w:sz w:val="28"/>
          <w:szCs w:val="28"/>
        </w:rPr>
      </w:pPr>
      <w:r>
        <w:rPr>
          <w:rFonts w:cs="Tahoma"/>
          <w:sz w:val="28"/>
          <w:szCs w:val="28"/>
        </w:rPr>
        <w:t xml:space="preserve">The </w:t>
      </w:r>
      <w:r w:rsidR="009C17FF" w:rsidRPr="00F55EF6">
        <w:rPr>
          <w:rFonts w:cs="Tahoma"/>
          <w:sz w:val="28"/>
          <w:szCs w:val="28"/>
        </w:rPr>
        <w:t xml:space="preserve">Foundational Principles </w:t>
      </w:r>
      <w:r w:rsidRPr="002029F5">
        <w:rPr>
          <w:rFonts w:cs="Tahoma"/>
          <w:sz w:val="28"/>
          <w:szCs w:val="28"/>
        </w:rPr>
        <w:t>embody</w:t>
      </w:r>
      <w:r>
        <w:rPr>
          <w:rFonts w:cs="Tahoma"/>
          <w:sz w:val="28"/>
          <w:szCs w:val="28"/>
        </w:rPr>
        <w:t xml:space="preserve"> Penn State Law’s i</w:t>
      </w:r>
      <w:r w:rsidR="0060488A">
        <w:rPr>
          <w:rFonts w:cs="Tahoma"/>
          <w:sz w:val="28"/>
          <w:szCs w:val="28"/>
        </w:rPr>
        <w:t>dentity</w:t>
      </w:r>
      <w:r>
        <w:rPr>
          <w:rFonts w:cs="Tahoma"/>
          <w:sz w:val="28"/>
          <w:szCs w:val="28"/>
        </w:rPr>
        <w:t xml:space="preserve"> and are </w:t>
      </w:r>
      <w:r w:rsidR="0060488A">
        <w:rPr>
          <w:rFonts w:cs="Tahoma"/>
          <w:sz w:val="28"/>
          <w:szCs w:val="28"/>
        </w:rPr>
        <w:t>essential f</w:t>
      </w:r>
      <w:r w:rsidR="0008332E">
        <w:rPr>
          <w:rFonts w:cs="Tahoma"/>
          <w:sz w:val="28"/>
          <w:szCs w:val="28"/>
        </w:rPr>
        <w:t xml:space="preserve">or </w:t>
      </w:r>
      <w:r>
        <w:rPr>
          <w:rFonts w:cs="Tahoma"/>
          <w:sz w:val="28"/>
          <w:szCs w:val="28"/>
        </w:rPr>
        <w:t xml:space="preserve">our </w:t>
      </w:r>
      <w:r w:rsidR="00BD6755">
        <w:rPr>
          <w:rFonts w:cs="Tahoma"/>
          <w:sz w:val="28"/>
          <w:szCs w:val="28"/>
        </w:rPr>
        <w:t>success</w:t>
      </w:r>
      <w:r w:rsidR="0060488A">
        <w:rPr>
          <w:rFonts w:cs="Tahoma"/>
          <w:sz w:val="28"/>
          <w:szCs w:val="28"/>
        </w:rPr>
        <w:t>.</w:t>
      </w:r>
    </w:p>
    <w:p w:rsidR="00B4174D" w:rsidRDefault="00B4174D" w:rsidP="00CC13A9">
      <w:pPr>
        <w:spacing w:after="0" w:line="240" w:lineRule="auto"/>
        <w:rPr>
          <w:rFonts w:cs="Times New Roman"/>
          <w:sz w:val="28"/>
          <w:szCs w:val="28"/>
        </w:rPr>
      </w:pPr>
    </w:p>
    <w:p w:rsidR="009C17FF" w:rsidRDefault="000F35E3" w:rsidP="00CC13A9">
      <w:pPr>
        <w:spacing w:after="0" w:line="240" w:lineRule="auto"/>
        <w:ind w:firstLine="360"/>
        <w:rPr>
          <w:rFonts w:cs="Times New Roman"/>
          <w:sz w:val="28"/>
          <w:szCs w:val="28"/>
        </w:rPr>
      </w:pPr>
      <w:r>
        <w:rPr>
          <w:rFonts w:cs="Times New Roman"/>
          <w:sz w:val="28"/>
          <w:szCs w:val="28"/>
        </w:rPr>
        <w:t>Our community consist</w:t>
      </w:r>
      <w:r w:rsidR="001B0951">
        <w:rPr>
          <w:rFonts w:cs="Times New Roman"/>
          <w:sz w:val="28"/>
          <w:szCs w:val="28"/>
        </w:rPr>
        <w:t>s</w:t>
      </w:r>
      <w:r>
        <w:rPr>
          <w:rFonts w:cs="Times New Roman"/>
          <w:sz w:val="28"/>
          <w:szCs w:val="28"/>
        </w:rPr>
        <w:t xml:space="preserve"> of</w:t>
      </w:r>
      <w:r w:rsidR="009C17FF" w:rsidRPr="00EE7B5D">
        <w:rPr>
          <w:rFonts w:cs="Times New Roman"/>
          <w:sz w:val="28"/>
          <w:szCs w:val="28"/>
        </w:rPr>
        <w:t>:</w:t>
      </w:r>
    </w:p>
    <w:p w:rsidR="00805632" w:rsidRPr="00EE7B5D" w:rsidRDefault="00805632" w:rsidP="00CC13A9">
      <w:pPr>
        <w:spacing w:after="0" w:line="240" w:lineRule="auto"/>
        <w:rPr>
          <w:rFonts w:cs="Times New Roman"/>
          <w:sz w:val="28"/>
          <w:szCs w:val="28"/>
        </w:rPr>
      </w:pPr>
    </w:p>
    <w:p w:rsidR="009A064E" w:rsidRDefault="009A064E" w:rsidP="00CC13A9">
      <w:pPr>
        <w:pStyle w:val="ListParagraph"/>
        <w:numPr>
          <w:ilvl w:val="0"/>
          <w:numId w:val="1"/>
        </w:numPr>
        <w:spacing w:after="0" w:line="240" w:lineRule="auto"/>
        <w:rPr>
          <w:rFonts w:cs="Times New Roman"/>
          <w:sz w:val="28"/>
          <w:szCs w:val="28"/>
        </w:rPr>
      </w:pPr>
      <w:r w:rsidRPr="00632D90">
        <w:rPr>
          <w:rFonts w:cs="Times New Roman"/>
          <w:b/>
          <w:i/>
          <w:sz w:val="28"/>
          <w:szCs w:val="28"/>
        </w:rPr>
        <w:t xml:space="preserve">Exceptional </w:t>
      </w:r>
      <w:r w:rsidR="005E21A7">
        <w:rPr>
          <w:rFonts w:cs="Times New Roman"/>
          <w:b/>
          <w:i/>
          <w:sz w:val="28"/>
          <w:szCs w:val="28"/>
        </w:rPr>
        <w:t>s</w:t>
      </w:r>
      <w:r w:rsidRPr="00632D90">
        <w:rPr>
          <w:rFonts w:cs="Times New Roman"/>
          <w:b/>
          <w:i/>
          <w:sz w:val="28"/>
          <w:szCs w:val="28"/>
        </w:rPr>
        <w:t>tudents</w:t>
      </w:r>
      <w:r w:rsidRPr="00632D90">
        <w:rPr>
          <w:rFonts w:cs="Times New Roman"/>
          <w:sz w:val="28"/>
          <w:szCs w:val="28"/>
        </w:rPr>
        <w:t xml:space="preserve"> with </w:t>
      </w:r>
      <w:r w:rsidRPr="00EE7B5D">
        <w:rPr>
          <w:rFonts w:cs="Times New Roman"/>
          <w:sz w:val="28"/>
          <w:szCs w:val="28"/>
        </w:rPr>
        <w:t xml:space="preserve">strong </w:t>
      </w:r>
      <w:r w:rsidR="00C71529">
        <w:rPr>
          <w:rFonts w:cs="Times New Roman"/>
          <w:sz w:val="28"/>
          <w:szCs w:val="28"/>
        </w:rPr>
        <w:t xml:space="preserve">credentials </w:t>
      </w:r>
      <w:r w:rsidRPr="00EE7B5D">
        <w:rPr>
          <w:rFonts w:cs="Times New Roman"/>
          <w:sz w:val="28"/>
          <w:szCs w:val="28"/>
        </w:rPr>
        <w:t xml:space="preserve">and the potential to become leaders in </w:t>
      </w:r>
      <w:r w:rsidR="00771884">
        <w:rPr>
          <w:rFonts w:cs="Times New Roman"/>
          <w:sz w:val="28"/>
          <w:szCs w:val="28"/>
        </w:rPr>
        <w:t>today’s</w:t>
      </w:r>
      <w:r w:rsidRPr="00EE7B5D">
        <w:rPr>
          <w:rFonts w:cs="Times New Roman"/>
          <w:sz w:val="28"/>
          <w:szCs w:val="28"/>
        </w:rPr>
        <w:t xml:space="preserve"> </w:t>
      </w:r>
      <w:r w:rsidR="0007484A">
        <w:rPr>
          <w:rFonts w:cs="Times New Roman"/>
          <w:sz w:val="28"/>
          <w:szCs w:val="28"/>
        </w:rPr>
        <w:t xml:space="preserve">legal </w:t>
      </w:r>
      <w:r w:rsidRPr="00EE7B5D">
        <w:rPr>
          <w:rFonts w:cs="Times New Roman"/>
          <w:sz w:val="28"/>
          <w:szCs w:val="28"/>
        </w:rPr>
        <w:t>profession</w:t>
      </w:r>
      <w:r w:rsidR="00771884">
        <w:rPr>
          <w:rFonts w:cs="Times New Roman"/>
          <w:sz w:val="28"/>
          <w:szCs w:val="28"/>
        </w:rPr>
        <w:t>s</w:t>
      </w:r>
      <w:r w:rsidRPr="00EE7B5D">
        <w:rPr>
          <w:rFonts w:cs="Times New Roman"/>
          <w:sz w:val="28"/>
          <w:szCs w:val="28"/>
        </w:rPr>
        <w:t>, both in the United States and around the world.</w:t>
      </w:r>
    </w:p>
    <w:p w:rsidR="005103AE" w:rsidRPr="00EE7B5D" w:rsidRDefault="005103AE" w:rsidP="00CC13A9">
      <w:pPr>
        <w:pStyle w:val="ListParagraph"/>
        <w:spacing w:after="0" w:line="240" w:lineRule="auto"/>
        <w:rPr>
          <w:rFonts w:cs="Times New Roman"/>
          <w:sz w:val="28"/>
          <w:szCs w:val="28"/>
        </w:rPr>
      </w:pPr>
    </w:p>
    <w:p w:rsidR="009C17FF" w:rsidRPr="00941C60" w:rsidRDefault="009C17FF" w:rsidP="00CC13A9">
      <w:pPr>
        <w:pStyle w:val="ListParagraph"/>
        <w:numPr>
          <w:ilvl w:val="0"/>
          <w:numId w:val="1"/>
        </w:numPr>
        <w:spacing w:after="0" w:line="240" w:lineRule="auto"/>
        <w:rPr>
          <w:rFonts w:cs="Times New Roman"/>
          <w:sz w:val="28"/>
          <w:szCs w:val="28"/>
        </w:rPr>
      </w:pPr>
      <w:r w:rsidRPr="00941C60">
        <w:rPr>
          <w:rFonts w:cs="Times New Roman"/>
          <w:b/>
          <w:i/>
          <w:sz w:val="28"/>
          <w:szCs w:val="28"/>
        </w:rPr>
        <w:t xml:space="preserve">Outstanding </w:t>
      </w:r>
      <w:r w:rsidR="005E21A7" w:rsidRPr="00941C60">
        <w:rPr>
          <w:rFonts w:cs="Times New Roman"/>
          <w:b/>
          <w:i/>
          <w:sz w:val="28"/>
          <w:szCs w:val="28"/>
        </w:rPr>
        <w:t>f</w:t>
      </w:r>
      <w:r w:rsidRPr="00941C60">
        <w:rPr>
          <w:rFonts w:cs="Times New Roman"/>
          <w:b/>
          <w:i/>
          <w:sz w:val="28"/>
          <w:szCs w:val="28"/>
        </w:rPr>
        <w:t>aculty</w:t>
      </w:r>
      <w:r w:rsidR="007D7A92" w:rsidRPr="00941C60">
        <w:rPr>
          <w:rFonts w:cs="Times New Roman"/>
          <w:b/>
          <w:i/>
          <w:sz w:val="28"/>
          <w:szCs w:val="28"/>
        </w:rPr>
        <w:t xml:space="preserve"> members</w:t>
      </w:r>
      <w:r w:rsidR="000D24B8" w:rsidRPr="00941C60">
        <w:rPr>
          <w:rFonts w:cs="Times New Roman"/>
          <w:b/>
          <w:i/>
          <w:sz w:val="28"/>
          <w:szCs w:val="28"/>
        </w:rPr>
        <w:t xml:space="preserve"> </w:t>
      </w:r>
      <w:r w:rsidR="001B0951" w:rsidRPr="00941C60">
        <w:rPr>
          <w:rFonts w:cs="Times New Roman"/>
          <w:sz w:val="28"/>
          <w:szCs w:val="28"/>
        </w:rPr>
        <w:t>who</w:t>
      </w:r>
      <w:r w:rsidR="00DF200A" w:rsidRPr="00941C60">
        <w:rPr>
          <w:rFonts w:cs="Times New Roman"/>
          <w:sz w:val="28"/>
          <w:szCs w:val="28"/>
        </w:rPr>
        <w:t xml:space="preserve"> </w:t>
      </w:r>
      <w:r w:rsidR="008375E1" w:rsidRPr="00941C60">
        <w:rPr>
          <w:rFonts w:cs="Times New Roman"/>
          <w:sz w:val="28"/>
          <w:szCs w:val="28"/>
        </w:rPr>
        <w:t xml:space="preserve">are premier scholars, passionate teachers, and </w:t>
      </w:r>
      <w:r w:rsidR="00D40BF4" w:rsidRPr="00941C60">
        <w:rPr>
          <w:rFonts w:cs="Times New Roman"/>
          <w:sz w:val="28"/>
          <w:szCs w:val="28"/>
        </w:rPr>
        <w:t>dedicated contributors to</w:t>
      </w:r>
      <w:r w:rsidRPr="00941C60">
        <w:rPr>
          <w:rFonts w:cs="Times New Roman"/>
          <w:sz w:val="28"/>
          <w:szCs w:val="28"/>
        </w:rPr>
        <w:t xml:space="preserve"> the </w:t>
      </w:r>
      <w:r w:rsidR="001B0951" w:rsidRPr="00941C60">
        <w:rPr>
          <w:rFonts w:cs="Times New Roman"/>
          <w:sz w:val="28"/>
          <w:szCs w:val="28"/>
        </w:rPr>
        <w:t>l</w:t>
      </w:r>
      <w:r w:rsidR="005103AE" w:rsidRPr="00941C60">
        <w:rPr>
          <w:rFonts w:cs="Times New Roman"/>
          <w:sz w:val="28"/>
          <w:szCs w:val="28"/>
        </w:rPr>
        <w:t>egal profession</w:t>
      </w:r>
      <w:r w:rsidRPr="00941C60">
        <w:rPr>
          <w:rFonts w:cs="Times New Roman"/>
          <w:sz w:val="28"/>
          <w:szCs w:val="28"/>
        </w:rPr>
        <w:t xml:space="preserve"> and </w:t>
      </w:r>
      <w:r w:rsidR="001B0951" w:rsidRPr="00941C60">
        <w:rPr>
          <w:rFonts w:cs="Times New Roman"/>
          <w:sz w:val="28"/>
          <w:szCs w:val="28"/>
        </w:rPr>
        <w:t>society.</w:t>
      </w:r>
    </w:p>
    <w:p w:rsidR="005103AE" w:rsidRPr="005103AE" w:rsidRDefault="005103AE" w:rsidP="00CC13A9">
      <w:pPr>
        <w:pStyle w:val="ListParagraph"/>
        <w:rPr>
          <w:rFonts w:cs="Times New Roman"/>
          <w:sz w:val="28"/>
          <w:szCs w:val="28"/>
        </w:rPr>
      </w:pPr>
    </w:p>
    <w:p w:rsidR="009C17FF" w:rsidRDefault="0007484A" w:rsidP="00CC13A9">
      <w:pPr>
        <w:pStyle w:val="ListParagraph"/>
        <w:numPr>
          <w:ilvl w:val="0"/>
          <w:numId w:val="1"/>
        </w:numPr>
        <w:spacing w:after="0" w:line="240" w:lineRule="auto"/>
        <w:rPr>
          <w:rFonts w:cs="Times New Roman"/>
          <w:sz w:val="28"/>
          <w:szCs w:val="28"/>
        </w:rPr>
      </w:pPr>
      <w:r>
        <w:rPr>
          <w:rFonts w:cs="Times New Roman"/>
          <w:b/>
          <w:i/>
          <w:sz w:val="28"/>
          <w:szCs w:val="28"/>
        </w:rPr>
        <w:t xml:space="preserve">Innovative and </w:t>
      </w:r>
      <w:r w:rsidR="005E21A7">
        <w:rPr>
          <w:rFonts w:cs="Times New Roman"/>
          <w:b/>
          <w:i/>
          <w:sz w:val="28"/>
          <w:szCs w:val="28"/>
        </w:rPr>
        <w:t>e</w:t>
      </w:r>
      <w:r>
        <w:rPr>
          <w:rFonts w:cs="Times New Roman"/>
          <w:b/>
          <w:i/>
          <w:sz w:val="28"/>
          <w:szCs w:val="28"/>
        </w:rPr>
        <w:t>ffective</w:t>
      </w:r>
      <w:r w:rsidR="007F4FC0">
        <w:rPr>
          <w:rFonts w:cs="Times New Roman"/>
          <w:b/>
          <w:i/>
          <w:sz w:val="28"/>
          <w:szCs w:val="28"/>
        </w:rPr>
        <w:t xml:space="preserve"> </w:t>
      </w:r>
      <w:r w:rsidR="005E21A7">
        <w:rPr>
          <w:rFonts w:cs="Times New Roman"/>
          <w:b/>
          <w:i/>
          <w:sz w:val="28"/>
          <w:szCs w:val="28"/>
        </w:rPr>
        <w:t>a</w:t>
      </w:r>
      <w:r w:rsidR="009C17FF" w:rsidRPr="00632D90">
        <w:rPr>
          <w:rFonts w:cs="Times New Roman"/>
          <w:b/>
          <w:i/>
          <w:sz w:val="28"/>
          <w:szCs w:val="28"/>
        </w:rPr>
        <w:t xml:space="preserve">dministrators and </w:t>
      </w:r>
      <w:r w:rsidR="005E21A7">
        <w:rPr>
          <w:rFonts w:cs="Times New Roman"/>
          <w:b/>
          <w:i/>
          <w:sz w:val="28"/>
          <w:szCs w:val="28"/>
        </w:rPr>
        <w:t>s</w:t>
      </w:r>
      <w:r w:rsidR="009C17FF" w:rsidRPr="00632D90">
        <w:rPr>
          <w:rFonts w:cs="Times New Roman"/>
          <w:b/>
          <w:i/>
          <w:sz w:val="28"/>
          <w:szCs w:val="28"/>
        </w:rPr>
        <w:t>taff</w:t>
      </w:r>
      <w:r w:rsidR="009C17FF" w:rsidRPr="00632D90">
        <w:rPr>
          <w:rFonts w:cs="Times New Roman"/>
          <w:sz w:val="28"/>
          <w:szCs w:val="28"/>
        </w:rPr>
        <w:t xml:space="preserve"> </w:t>
      </w:r>
      <w:r w:rsidR="002B6E9B">
        <w:rPr>
          <w:rFonts w:cs="Times New Roman"/>
          <w:sz w:val="28"/>
          <w:szCs w:val="28"/>
        </w:rPr>
        <w:t>w</w:t>
      </w:r>
      <w:r w:rsidR="009C17FF" w:rsidRPr="00EE7B5D">
        <w:rPr>
          <w:rFonts w:cs="Times New Roman"/>
          <w:sz w:val="28"/>
          <w:szCs w:val="28"/>
        </w:rPr>
        <w:t xml:space="preserve">ho </w:t>
      </w:r>
      <w:r w:rsidR="001B0951">
        <w:rPr>
          <w:rFonts w:cs="Times New Roman"/>
          <w:sz w:val="28"/>
          <w:szCs w:val="28"/>
        </w:rPr>
        <w:t xml:space="preserve">enable the </w:t>
      </w:r>
      <w:r w:rsidR="002237FA">
        <w:rPr>
          <w:rFonts w:cs="Times New Roman"/>
          <w:sz w:val="28"/>
          <w:szCs w:val="28"/>
        </w:rPr>
        <w:t>endeavors of f</w:t>
      </w:r>
      <w:r w:rsidR="009C17FF" w:rsidRPr="00EE7B5D">
        <w:rPr>
          <w:rFonts w:cs="Times New Roman"/>
          <w:sz w:val="28"/>
          <w:szCs w:val="28"/>
        </w:rPr>
        <w:t xml:space="preserve">aculty and </w:t>
      </w:r>
      <w:r w:rsidR="002237FA">
        <w:rPr>
          <w:rFonts w:cs="Times New Roman"/>
          <w:sz w:val="28"/>
          <w:szCs w:val="28"/>
        </w:rPr>
        <w:t>s</w:t>
      </w:r>
      <w:r w:rsidR="009C17FF" w:rsidRPr="00EE7B5D">
        <w:rPr>
          <w:rFonts w:cs="Times New Roman"/>
          <w:sz w:val="28"/>
          <w:szCs w:val="28"/>
        </w:rPr>
        <w:t>tudents</w:t>
      </w:r>
      <w:r w:rsidR="002237FA">
        <w:rPr>
          <w:rFonts w:cs="Times New Roman"/>
          <w:sz w:val="28"/>
          <w:szCs w:val="28"/>
        </w:rPr>
        <w:t>.</w:t>
      </w:r>
    </w:p>
    <w:p w:rsidR="000904D3" w:rsidRDefault="000904D3" w:rsidP="00CC13A9">
      <w:pPr>
        <w:spacing w:after="0" w:line="240" w:lineRule="auto"/>
        <w:rPr>
          <w:rFonts w:cs="Times New Roman"/>
          <w:sz w:val="28"/>
          <w:szCs w:val="28"/>
        </w:rPr>
      </w:pPr>
    </w:p>
    <w:p w:rsidR="006C459B" w:rsidRDefault="006C459B" w:rsidP="00CC13A9">
      <w:pPr>
        <w:ind w:firstLine="360"/>
        <w:rPr>
          <w:rFonts w:cs="Times New Roman"/>
          <w:sz w:val="28"/>
          <w:szCs w:val="28"/>
        </w:rPr>
      </w:pPr>
      <w:r>
        <w:rPr>
          <w:rFonts w:cs="Times New Roman"/>
          <w:sz w:val="28"/>
          <w:szCs w:val="28"/>
        </w:rPr>
        <w:t>We value:</w:t>
      </w:r>
    </w:p>
    <w:p w:rsidR="006C459B" w:rsidRDefault="006C459B" w:rsidP="00CC13A9">
      <w:pPr>
        <w:pStyle w:val="ListParagraph"/>
        <w:numPr>
          <w:ilvl w:val="0"/>
          <w:numId w:val="8"/>
        </w:numPr>
        <w:spacing w:after="0" w:line="240" w:lineRule="auto"/>
        <w:rPr>
          <w:rFonts w:cs="Times New Roman"/>
          <w:sz w:val="28"/>
          <w:szCs w:val="28"/>
        </w:rPr>
      </w:pPr>
      <w:r w:rsidRPr="007F6911">
        <w:rPr>
          <w:rFonts w:cs="Times New Roman"/>
          <w:b/>
          <w:i/>
          <w:sz w:val="28"/>
          <w:szCs w:val="28"/>
        </w:rPr>
        <w:t>Diversity of background and experience</w:t>
      </w:r>
      <w:r>
        <w:rPr>
          <w:rFonts w:cs="Times New Roman"/>
          <w:b/>
          <w:sz w:val="28"/>
          <w:szCs w:val="28"/>
        </w:rPr>
        <w:t>.</w:t>
      </w:r>
      <w:r w:rsidRPr="00CF12ED">
        <w:rPr>
          <w:rFonts w:cs="Times New Roman"/>
          <w:sz w:val="28"/>
          <w:szCs w:val="28"/>
        </w:rPr>
        <w:t xml:space="preserve"> </w:t>
      </w:r>
      <w:r>
        <w:rPr>
          <w:rFonts w:cs="Times New Roman"/>
          <w:sz w:val="28"/>
          <w:szCs w:val="28"/>
        </w:rPr>
        <w:t xml:space="preserve"> S</w:t>
      </w:r>
      <w:r w:rsidRPr="00CF12ED">
        <w:rPr>
          <w:rFonts w:cs="Times New Roman"/>
          <w:sz w:val="28"/>
          <w:szCs w:val="28"/>
        </w:rPr>
        <w:t>tudents, faculty and staff</w:t>
      </w:r>
      <w:r>
        <w:rPr>
          <w:rFonts w:cs="Times New Roman"/>
          <w:sz w:val="28"/>
          <w:szCs w:val="28"/>
        </w:rPr>
        <w:t xml:space="preserve"> from diverse backgrounds and experiences </w:t>
      </w:r>
      <w:r w:rsidRPr="00CF12ED">
        <w:rPr>
          <w:rFonts w:cs="Times New Roman"/>
          <w:sz w:val="28"/>
          <w:szCs w:val="28"/>
        </w:rPr>
        <w:t xml:space="preserve">enrich our </w:t>
      </w:r>
      <w:r>
        <w:rPr>
          <w:rFonts w:cs="Times New Roman"/>
          <w:sz w:val="28"/>
          <w:szCs w:val="28"/>
        </w:rPr>
        <w:t>learning community by providing multiple perspectives and divergent views.</w:t>
      </w:r>
      <w:r w:rsidRPr="00CF12ED">
        <w:rPr>
          <w:rFonts w:cs="Times New Roman"/>
          <w:sz w:val="28"/>
          <w:szCs w:val="28"/>
        </w:rPr>
        <w:t xml:space="preserve">  </w:t>
      </w:r>
      <w:r>
        <w:rPr>
          <w:rFonts w:cs="Times New Roman"/>
          <w:sz w:val="28"/>
          <w:szCs w:val="28"/>
        </w:rPr>
        <w:t>We will recruit highly qualified and diverse students, faculty, and staff, and maintain our in</w:t>
      </w:r>
      <w:r w:rsidRPr="00CF12ED">
        <w:rPr>
          <w:rFonts w:cs="Times New Roman"/>
          <w:sz w:val="28"/>
          <w:szCs w:val="28"/>
        </w:rPr>
        <w:t xml:space="preserve">ternational graduate law program, which </w:t>
      </w:r>
      <w:r>
        <w:rPr>
          <w:rFonts w:cs="Times New Roman"/>
          <w:sz w:val="28"/>
          <w:szCs w:val="28"/>
        </w:rPr>
        <w:t xml:space="preserve">currently </w:t>
      </w:r>
      <w:r w:rsidRPr="00CF12ED">
        <w:rPr>
          <w:rFonts w:cs="Times New Roman"/>
          <w:sz w:val="28"/>
          <w:szCs w:val="28"/>
        </w:rPr>
        <w:t>include</w:t>
      </w:r>
      <w:r>
        <w:rPr>
          <w:rFonts w:cs="Times New Roman"/>
          <w:sz w:val="28"/>
          <w:szCs w:val="28"/>
        </w:rPr>
        <w:t xml:space="preserve">s </w:t>
      </w:r>
      <w:r w:rsidRPr="00CF12ED">
        <w:rPr>
          <w:rFonts w:cs="Times New Roman"/>
          <w:sz w:val="28"/>
          <w:szCs w:val="28"/>
        </w:rPr>
        <w:t xml:space="preserve">students from </w:t>
      </w:r>
      <w:r>
        <w:rPr>
          <w:rFonts w:cs="Times New Roman"/>
          <w:sz w:val="28"/>
          <w:szCs w:val="28"/>
        </w:rPr>
        <w:t>over</w:t>
      </w:r>
      <w:r w:rsidRPr="00CF12ED">
        <w:rPr>
          <w:rFonts w:cs="Times New Roman"/>
          <w:sz w:val="28"/>
          <w:szCs w:val="28"/>
        </w:rPr>
        <w:t xml:space="preserve"> 25 countries</w:t>
      </w:r>
      <w:r w:rsidR="00FA42A1">
        <w:rPr>
          <w:rFonts w:cs="Times New Roman"/>
          <w:sz w:val="28"/>
          <w:szCs w:val="28"/>
        </w:rPr>
        <w:t>.</w:t>
      </w:r>
    </w:p>
    <w:p w:rsidR="006C459B" w:rsidRPr="00CF12ED" w:rsidRDefault="006C459B" w:rsidP="00CC13A9">
      <w:pPr>
        <w:pStyle w:val="ListParagraph"/>
        <w:spacing w:after="0" w:line="240" w:lineRule="auto"/>
        <w:rPr>
          <w:rFonts w:cs="Times New Roman"/>
          <w:sz w:val="28"/>
          <w:szCs w:val="28"/>
        </w:rPr>
      </w:pPr>
    </w:p>
    <w:p w:rsidR="006C459B" w:rsidRDefault="006C459B" w:rsidP="00CC13A9">
      <w:pPr>
        <w:pStyle w:val="ListParagraph"/>
        <w:numPr>
          <w:ilvl w:val="0"/>
          <w:numId w:val="7"/>
        </w:numPr>
        <w:spacing w:after="0" w:line="240" w:lineRule="auto"/>
        <w:rPr>
          <w:rFonts w:cs="Times New Roman"/>
          <w:sz w:val="28"/>
          <w:szCs w:val="28"/>
        </w:rPr>
      </w:pPr>
      <w:r w:rsidRPr="007F6911">
        <w:rPr>
          <w:rFonts w:cs="Times New Roman"/>
          <w:b/>
          <w:i/>
          <w:sz w:val="28"/>
          <w:szCs w:val="28"/>
        </w:rPr>
        <w:t>Integrity, Ethics and Professionalism</w:t>
      </w:r>
      <w:r w:rsidR="001A423E">
        <w:rPr>
          <w:rFonts w:cs="Times New Roman"/>
          <w:b/>
          <w:sz w:val="28"/>
          <w:szCs w:val="28"/>
        </w:rPr>
        <w:t xml:space="preserve">. </w:t>
      </w:r>
      <w:r w:rsidRPr="0057697E">
        <w:rPr>
          <w:rFonts w:cs="Times New Roman"/>
          <w:sz w:val="28"/>
          <w:szCs w:val="28"/>
        </w:rPr>
        <w:t xml:space="preserve"> </w:t>
      </w:r>
      <w:r>
        <w:rPr>
          <w:rFonts w:cs="Times New Roman"/>
          <w:sz w:val="28"/>
          <w:szCs w:val="28"/>
        </w:rPr>
        <w:t>All</w:t>
      </w:r>
      <w:r w:rsidRPr="0057697E">
        <w:rPr>
          <w:rFonts w:cs="Times New Roman"/>
          <w:sz w:val="28"/>
          <w:szCs w:val="28"/>
        </w:rPr>
        <w:t xml:space="preserve"> </w:t>
      </w:r>
      <w:r w:rsidRPr="0057697E">
        <w:rPr>
          <w:sz w:val="28"/>
          <w:szCs w:val="28"/>
          <w:lang w:val="en"/>
        </w:rPr>
        <w:t>member</w:t>
      </w:r>
      <w:r>
        <w:rPr>
          <w:sz w:val="28"/>
          <w:szCs w:val="28"/>
          <w:lang w:val="en"/>
        </w:rPr>
        <w:t>s</w:t>
      </w:r>
      <w:r w:rsidRPr="0057697E">
        <w:rPr>
          <w:sz w:val="28"/>
          <w:szCs w:val="28"/>
          <w:lang w:val="en"/>
        </w:rPr>
        <w:t xml:space="preserve"> of the law school community</w:t>
      </w:r>
      <w:r>
        <w:rPr>
          <w:sz w:val="28"/>
          <w:szCs w:val="28"/>
          <w:lang w:val="en"/>
        </w:rPr>
        <w:t xml:space="preserve"> are</w:t>
      </w:r>
      <w:r w:rsidRPr="0057697E">
        <w:rPr>
          <w:sz w:val="28"/>
          <w:szCs w:val="28"/>
          <w:lang w:val="en"/>
        </w:rPr>
        <w:t xml:space="preserve"> </w:t>
      </w:r>
      <w:r>
        <w:rPr>
          <w:sz w:val="28"/>
          <w:szCs w:val="28"/>
          <w:lang w:val="en"/>
        </w:rPr>
        <w:t xml:space="preserve">called upon </w:t>
      </w:r>
      <w:r w:rsidRPr="0057697E">
        <w:rPr>
          <w:sz w:val="28"/>
          <w:szCs w:val="28"/>
          <w:lang w:val="en"/>
        </w:rPr>
        <w:t>to conduct themselves in an ethical and professional manner</w:t>
      </w:r>
      <w:r>
        <w:rPr>
          <w:sz w:val="28"/>
          <w:szCs w:val="28"/>
          <w:lang w:val="en"/>
        </w:rPr>
        <w:t xml:space="preserve">.  Faculty and students are governed by university conduct rules. </w:t>
      </w:r>
      <w:r w:rsidR="001A423E">
        <w:rPr>
          <w:sz w:val="28"/>
          <w:szCs w:val="28"/>
          <w:lang w:val="en"/>
        </w:rPr>
        <w:t xml:space="preserve"> </w:t>
      </w:r>
      <w:r>
        <w:rPr>
          <w:sz w:val="28"/>
          <w:szCs w:val="28"/>
          <w:lang w:val="en"/>
        </w:rPr>
        <w:t xml:space="preserve">Students must also comply with the law school’s Honor Code, and faculty members, who are attorneys, are subject to rules of professional responsibility.  </w:t>
      </w:r>
      <w:r>
        <w:rPr>
          <w:rFonts w:cs="Times New Roman"/>
          <w:sz w:val="28"/>
          <w:szCs w:val="28"/>
        </w:rPr>
        <w:t>E</w:t>
      </w:r>
      <w:r w:rsidRPr="0057697E">
        <w:rPr>
          <w:rFonts w:cs="Times New Roman"/>
          <w:sz w:val="28"/>
          <w:szCs w:val="28"/>
        </w:rPr>
        <w:t>very J.D. candidat</w:t>
      </w:r>
      <w:r>
        <w:rPr>
          <w:rFonts w:cs="Times New Roman"/>
          <w:sz w:val="28"/>
          <w:szCs w:val="28"/>
        </w:rPr>
        <w:t>e completes a three-credit course</w:t>
      </w:r>
      <w:r w:rsidRPr="0057697E">
        <w:rPr>
          <w:rFonts w:cs="Times New Roman"/>
          <w:sz w:val="28"/>
          <w:szCs w:val="28"/>
        </w:rPr>
        <w:t xml:space="preserve"> which focuses on the ethical challenges faced by lawyers and teaches rules of professional conduct and ethi</w:t>
      </w:r>
      <w:r>
        <w:rPr>
          <w:rFonts w:cs="Times New Roman"/>
          <w:sz w:val="28"/>
          <w:szCs w:val="28"/>
        </w:rPr>
        <w:t>cal aspects of legal practice.</w:t>
      </w:r>
    </w:p>
    <w:p w:rsidR="006C459B" w:rsidRDefault="006C459B" w:rsidP="00CC13A9">
      <w:pPr>
        <w:spacing w:after="0" w:line="240" w:lineRule="auto"/>
        <w:rPr>
          <w:rFonts w:cs="Times New Roman"/>
          <w:sz w:val="28"/>
          <w:szCs w:val="28"/>
        </w:rPr>
      </w:pPr>
    </w:p>
    <w:p w:rsidR="001525B5" w:rsidRDefault="001525B5" w:rsidP="00CC13A9">
      <w:pPr>
        <w:rPr>
          <w:rFonts w:cs="Times New Roman"/>
          <w:sz w:val="28"/>
          <w:szCs w:val="28"/>
        </w:rPr>
      </w:pPr>
      <w:r>
        <w:rPr>
          <w:rFonts w:cs="Times New Roman"/>
          <w:sz w:val="28"/>
          <w:szCs w:val="28"/>
        </w:rPr>
        <w:br w:type="page"/>
      </w:r>
    </w:p>
    <w:p w:rsidR="0068720A" w:rsidRDefault="009C17FF" w:rsidP="00CC13A9">
      <w:pPr>
        <w:spacing w:after="0" w:line="240" w:lineRule="auto"/>
        <w:ind w:firstLine="360"/>
        <w:rPr>
          <w:rFonts w:cs="Times New Roman"/>
          <w:sz w:val="28"/>
          <w:szCs w:val="28"/>
        </w:rPr>
      </w:pPr>
      <w:r w:rsidRPr="00EE7B5D">
        <w:rPr>
          <w:rFonts w:cs="Times New Roman"/>
          <w:sz w:val="28"/>
          <w:szCs w:val="28"/>
        </w:rPr>
        <w:lastRenderedPageBreak/>
        <w:t>We offer:</w:t>
      </w:r>
    </w:p>
    <w:p w:rsidR="0068720A" w:rsidRDefault="0068720A" w:rsidP="00CC13A9">
      <w:pPr>
        <w:spacing w:after="0" w:line="240" w:lineRule="auto"/>
        <w:rPr>
          <w:rFonts w:cs="Times New Roman"/>
          <w:sz w:val="28"/>
          <w:szCs w:val="28"/>
        </w:rPr>
      </w:pPr>
    </w:p>
    <w:p w:rsidR="009C17FF" w:rsidRPr="0068720A" w:rsidRDefault="00B147CF" w:rsidP="00CC13A9">
      <w:pPr>
        <w:pStyle w:val="ListParagraph"/>
        <w:numPr>
          <w:ilvl w:val="0"/>
          <w:numId w:val="3"/>
        </w:numPr>
        <w:spacing w:after="0" w:line="240" w:lineRule="auto"/>
        <w:rPr>
          <w:rFonts w:cs="Times New Roman"/>
          <w:sz w:val="28"/>
          <w:szCs w:val="28"/>
        </w:rPr>
      </w:pPr>
      <w:r w:rsidRPr="0068720A">
        <w:rPr>
          <w:rFonts w:cs="Times New Roman"/>
          <w:b/>
          <w:i/>
          <w:sz w:val="28"/>
          <w:szCs w:val="28"/>
        </w:rPr>
        <w:t xml:space="preserve">A </w:t>
      </w:r>
      <w:r w:rsidR="005E21A7">
        <w:rPr>
          <w:rFonts w:cs="Times New Roman"/>
          <w:b/>
          <w:i/>
          <w:sz w:val="28"/>
          <w:szCs w:val="28"/>
        </w:rPr>
        <w:t>r</w:t>
      </w:r>
      <w:r w:rsidR="009C17FF" w:rsidRPr="0068720A">
        <w:rPr>
          <w:rFonts w:cs="Times New Roman"/>
          <w:b/>
          <w:i/>
          <w:sz w:val="28"/>
          <w:szCs w:val="28"/>
        </w:rPr>
        <w:t>elevant, comprehensive curriculum</w:t>
      </w:r>
      <w:r w:rsidR="009C17FF" w:rsidRPr="0068720A">
        <w:rPr>
          <w:rFonts w:cs="Times New Roman"/>
          <w:sz w:val="28"/>
          <w:szCs w:val="28"/>
        </w:rPr>
        <w:t xml:space="preserve"> to promote</w:t>
      </w:r>
      <w:r w:rsidR="00A169E2" w:rsidRPr="0068720A">
        <w:rPr>
          <w:rFonts w:cs="Times New Roman"/>
          <w:sz w:val="28"/>
          <w:szCs w:val="28"/>
        </w:rPr>
        <w:t xml:space="preserve"> </w:t>
      </w:r>
      <w:r w:rsidR="003316B9" w:rsidRPr="0068720A">
        <w:rPr>
          <w:rFonts w:cs="Times New Roman"/>
          <w:sz w:val="28"/>
          <w:szCs w:val="28"/>
        </w:rPr>
        <w:t xml:space="preserve">foundational </w:t>
      </w:r>
      <w:r w:rsidR="001E30A3">
        <w:rPr>
          <w:rFonts w:cs="Times New Roman"/>
          <w:sz w:val="28"/>
          <w:szCs w:val="28"/>
        </w:rPr>
        <w:t xml:space="preserve">legal </w:t>
      </w:r>
      <w:r w:rsidR="003316B9" w:rsidRPr="0068720A">
        <w:rPr>
          <w:rFonts w:cs="Times New Roman"/>
          <w:sz w:val="28"/>
          <w:szCs w:val="28"/>
        </w:rPr>
        <w:t>knowledge</w:t>
      </w:r>
      <w:r w:rsidR="001E30A3">
        <w:rPr>
          <w:rFonts w:cs="Times New Roman"/>
          <w:sz w:val="28"/>
          <w:szCs w:val="28"/>
        </w:rPr>
        <w:t xml:space="preserve"> and introduction to specialized disciplines</w:t>
      </w:r>
      <w:r w:rsidR="003316B9" w:rsidRPr="0068720A">
        <w:rPr>
          <w:rFonts w:cs="Times New Roman"/>
          <w:sz w:val="28"/>
          <w:szCs w:val="28"/>
        </w:rPr>
        <w:t xml:space="preserve">, </w:t>
      </w:r>
      <w:r w:rsidR="0059185D" w:rsidRPr="0068720A">
        <w:rPr>
          <w:rFonts w:cs="Times New Roman"/>
          <w:sz w:val="28"/>
          <w:szCs w:val="28"/>
        </w:rPr>
        <w:t>high</w:t>
      </w:r>
      <w:r w:rsidR="007F6911">
        <w:rPr>
          <w:rFonts w:cs="Times New Roman"/>
          <w:sz w:val="28"/>
          <w:szCs w:val="28"/>
        </w:rPr>
        <w:t>er</w:t>
      </w:r>
      <w:r w:rsidR="0059185D" w:rsidRPr="0068720A">
        <w:rPr>
          <w:rFonts w:cs="Times New Roman"/>
          <w:sz w:val="28"/>
          <w:szCs w:val="28"/>
        </w:rPr>
        <w:t xml:space="preserve">-order </w:t>
      </w:r>
      <w:r w:rsidR="00A169E2" w:rsidRPr="0068720A">
        <w:rPr>
          <w:rFonts w:cs="Times New Roman"/>
          <w:sz w:val="28"/>
          <w:szCs w:val="28"/>
        </w:rPr>
        <w:t>thinking</w:t>
      </w:r>
      <w:r w:rsidR="005C248F" w:rsidRPr="0068720A">
        <w:rPr>
          <w:rFonts w:cs="Times New Roman"/>
          <w:sz w:val="28"/>
          <w:szCs w:val="28"/>
        </w:rPr>
        <w:t xml:space="preserve"> and problem solving</w:t>
      </w:r>
      <w:r w:rsidR="007F1C41" w:rsidRPr="0068720A">
        <w:rPr>
          <w:rFonts w:cs="Times New Roman"/>
          <w:sz w:val="28"/>
          <w:szCs w:val="28"/>
        </w:rPr>
        <w:t>,</w:t>
      </w:r>
      <w:r w:rsidR="00A169E2" w:rsidRPr="0068720A">
        <w:rPr>
          <w:rFonts w:cs="Times New Roman"/>
          <w:sz w:val="28"/>
          <w:szCs w:val="28"/>
        </w:rPr>
        <w:t xml:space="preserve"> </w:t>
      </w:r>
      <w:r w:rsidR="005C248F" w:rsidRPr="0068720A">
        <w:rPr>
          <w:rFonts w:cs="Times New Roman"/>
          <w:sz w:val="28"/>
          <w:szCs w:val="28"/>
        </w:rPr>
        <w:t>superb wr</w:t>
      </w:r>
      <w:r w:rsidR="0025047B" w:rsidRPr="0068720A">
        <w:rPr>
          <w:rFonts w:cs="Times New Roman"/>
          <w:sz w:val="28"/>
          <w:szCs w:val="28"/>
        </w:rPr>
        <w:t xml:space="preserve">itten and </w:t>
      </w:r>
      <w:r w:rsidR="00C52F68" w:rsidRPr="0068720A">
        <w:rPr>
          <w:rFonts w:cs="Times New Roman"/>
          <w:sz w:val="28"/>
          <w:szCs w:val="28"/>
        </w:rPr>
        <w:t>oral</w:t>
      </w:r>
      <w:r w:rsidR="0025047B" w:rsidRPr="0068720A">
        <w:rPr>
          <w:rFonts w:cs="Times New Roman"/>
          <w:sz w:val="28"/>
          <w:szCs w:val="28"/>
        </w:rPr>
        <w:t xml:space="preserve"> c</w:t>
      </w:r>
      <w:r w:rsidR="006A2A8B" w:rsidRPr="0068720A">
        <w:rPr>
          <w:rFonts w:cs="Times New Roman"/>
          <w:sz w:val="28"/>
          <w:szCs w:val="28"/>
        </w:rPr>
        <w:t>ommunication</w:t>
      </w:r>
      <w:r w:rsidR="0059185D" w:rsidRPr="0068720A">
        <w:rPr>
          <w:rFonts w:cs="Times New Roman"/>
          <w:sz w:val="28"/>
          <w:szCs w:val="28"/>
        </w:rPr>
        <w:t>,</w:t>
      </w:r>
      <w:r w:rsidR="0025047B" w:rsidRPr="0068720A">
        <w:rPr>
          <w:rFonts w:cs="Times New Roman"/>
          <w:sz w:val="28"/>
          <w:szCs w:val="28"/>
        </w:rPr>
        <w:t xml:space="preserve"> and </w:t>
      </w:r>
      <w:r w:rsidR="006A523E">
        <w:rPr>
          <w:rFonts w:cs="Times New Roman"/>
          <w:sz w:val="28"/>
          <w:szCs w:val="28"/>
        </w:rPr>
        <w:t>outstanding</w:t>
      </w:r>
      <w:r w:rsidR="007F1C41" w:rsidRPr="0068720A">
        <w:rPr>
          <w:rFonts w:cs="Times New Roman"/>
          <w:sz w:val="28"/>
          <w:szCs w:val="28"/>
        </w:rPr>
        <w:t xml:space="preserve"> legal practice skills</w:t>
      </w:r>
      <w:r w:rsidR="009C17FF" w:rsidRPr="0068720A">
        <w:rPr>
          <w:rFonts w:cs="Times New Roman"/>
          <w:sz w:val="28"/>
          <w:szCs w:val="28"/>
        </w:rPr>
        <w:t>.</w:t>
      </w:r>
    </w:p>
    <w:p w:rsidR="005103AE" w:rsidRPr="00EE7B5D" w:rsidRDefault="005103AE" w:rsidP="00CC13A9">
      <w:pPr>
        <w:pStyle w:val="ListParagraph"/>
        <w:spacing w:after="0" w:line="240" w:lineRule="auto"/>
        <w:rPr>
          <w:rFonts w:cs="Times New Roman"/>
          <w:sz w:val="28"/>
          <w:szCs w:val="28"/>
        </w:rPr>
      </w:pPr>
    </w:p>
    <w:p w:rsidR="009C17FF" w:rsidRDefault="005D540B" w:rsidP="00CC13A9">
      <w:pPr>
        <w:pStyle w:val="ListParagraph"/>
        <w:numPr>
          <w:ilvl w:val="0"/>
          <w:numId w:val="2"/>
        </w:numPr>
        <w:spacing w:after="0" w:line="240" w:lineRule="auto"/>
        <w:rPr>
          <w:rFonts w:cs="Times New Roman"/>
          <w:sz w:val="28"/>
          <w:szCs w:val="28"/>
        </w:rPr>
      </w:pPr>
      <w:r w:rsidRPr="005D540B">
        <w:rPr>
          <w:rFonts w:cs="Times New Roman"/>
          <w:b/>
          <w:i/>
          <w:sz w:val="28"/>
          <w:szCs w:val="28"/>
        </w:rPr>
        <w:t>C</w:t>
      </w:r>
      <w:r w:rsidR="00105FEE" w:rsidRPr="005D540B">
        <w:rPr>
          <w:rFonts w:cs="Times New Roman"/>
          <w:b/>
          <w:i/>
          <w:sz w:val="28"/>
          <w:szCs w:val="28"/>
        </w:rPr>
        <w:t xml:space="preserve">areer </w:t>
      </w:r>
      <w:r w:rsidRPr="005D540B">
        <w:rPr>
          <w:rFonts w:cs="Times New Roman"/>
          <w:b/>
          <w:i/>
          <w:sz w:val="28"/>
          <w:szCs w:val="28"/>
        </w:rPr>
        <w:t xml:space="preserve">counseling and </w:t>
      </w:r>
      <w:r w:rsidR="009C17FF" w:rsidRPr="009007CF">
        <w:rPr>
          <w:rFonts w:cs="Times New Roman"/>
          <w:b/>
          <w:i/>
          <w:sz w:val="28"/>
          <w:szCs w:val="28"/>
        </w:rPr>
        <w:t>services</w:t>
      </w:r>
      <w:r w:rsidR="00B809DA" w:rsidRPr="005D540B">
        <w:rPr>
          <w:rFonts w:cs="Times New Roman"/>
          <w:sz w:val="28"/>
          <w:szCs w:val="28"/>
        </w:rPr>
        <w:t xml:space="preserve"> </w:t>
      </w:r>
      <w:r w:rsidR="00C87B45" w:rsidRPr="005D540B">
        <w:rPr>
          <w:rFonts w:cs="Times New Roman"/>
          <w:sz w:val="28"/>
          <w:szCs w:val="28"/>
        </w:rPr>
        <w:t>to</w:t>
      </w:r>
      <w:r w:rsidR="00C87B45" w:rsidRPr="00632D90">
        <w:rPr>
          <w:rFonts w:cs="Times New Roman"/>
          <w:sz w:val="28"/>
          <w:szCs w:val="28"/>
        </w:rPr>
        <w:t xml:space="preserve"> </w:t>
      </w:r>
      <w:r w:rsidR="00C87B45">
        <w:rPr>
          <w:rFonts w:cs="Times New Roman"/>
          <w:sz w:val="28"/>
          <w:szCs w:val="28"/>
        </w:rPr>
        <w:t>complement our students’ legal education</w:t>
      </w:r>
      <w:r w:rsidR="00BD6755">
        <w:rPr>
          <w:rFonts w:cs="Times New Roman"/>
          <w:sz w:val="28"/>
          <w:szCs w:val="28"/>
        </w:rPr>
        <w:t xml:space="preserve"> </w:t>
      </w:r>
      <w:r w:rsidR="000F35E3">
        <w:rPr>
          <w:rFonts w:cs="Times New Roman"/>
          <w:sz w:val="28"/>
          <w:szCs w:val="28"/>
        </w:rPr>
        <w:t xml:space="preserve">and </w:t>
      </w:r>
      <w:r w:rsidR="00F34C87">
        <w:rPr>
          <w:rFonts w:cs="Times New Roman"/>
          <w:sz w:val="28"/>
          <w:szCs w:val="28"/>
        </w:rPr>
        <w:t>prepar</w:t>
      </w:r>
      <w:r w:rsidR="000F35E3">
        <w:rPr>
          <w:rFonts w:cs="Times New Roman"/>
          <w:sz w:val="28"/>
          <w:szCs w:val="28"/>
        </w:rPr>
        <w:t>e</w:t>
      </w:r>
      <w:r w:rsidR="00F34C87">
        <w:rPr>
          <w:rFonts w:cs="Times New Roman"/>
          <w:sz w:val="28"/>
          <w:szCs w:val="28"/>
        </w:rPr>
        <w:t xml:space="preserve"> them for </w:t>
      </w:r>
      <w:r w:rsidR="007F1C41">
        <w:rPr>
          <w:rFonts w:cs="Times New Roman"/>
          <w:sz w:val="28"/>
          <w:szCs w:val="28"/>
        </w:rPr>
        <w:t xml:space="preserve">immediate </w:t>
      </w:r>
      <w:r w:rsidR="00B50DB1">
        <w:rPr>
          <w:rFonts w:cs="Times New Roman"/>
          <w:sz w:val="28"/>
          <w:szCs w:val="28"/>
        </w:rPr>
        <w:t xml:space="preserve">placement in </w:t>
      </w:r>
      <w:r w:rsidR="001E30A3">
        <w:rPr>
          <w:rFonts w:cs="Times New Roman"/>
          <w:sz w:val="28"/>
          <w:szCs w:val="28"/>
        </w:rPr>
        <w:t xml:space="preserve">the </w:t>
      </w:r>
      <w:r w:rsidR="00606586">
        <w:rPr>
          <w:rFonts w:cs="Times New Roman"/>
          <w:sz w:val="28"/>
          <w:szCs w:val="28"/>
        </w:rPr>
        <w:t xml:space="preserve">legal </w:t>
      </w:r>
      <w:r w:rsidR="00B50DB1">
        <w:rPr>
          <w:rFonts w:cs="Times New Roman"/>
          <w:sz w:val="28"/>
          <w:szCs w:val="28"/>
        </w:rPr>
        <w:t>profession</w:t>
      </w:r>
      <w:r w:rsidR="00606586">
        <w:rPr>
          <w:rFonts w:cs="Times New Roman"/>
          <w:sz w:val="28"/>
          <w:szCs w:val="28"/>
        </w:rPr>
        <w:t>.</w:t>
      </w:r>
    </w:p>
    <w:p w:rsidR="006B14A6" w:rsidRPr="006B14A6" w:rsidRDefault="006B14A6" w:rsidP="00CC13A9">
      <w:pPr>
        <w:pStyle w:val="ListParagraph"/>
        <w:rPr>
          <w:rFonts w:cs="Times New Roman"/>
          <w:sz w:val="28"/>
          <w:szCs w:val="28"/>
        </w:rPr>
      </w:pPr>
    </w:p>
    <w:p w:rsidR="00377917" w:rsidRDefault="006B14A6" w:rsidP="00377917">
      <w:pPr>
        <w:pStyle w:val="ListParagraph"/>
        <w:numPr>
          <w:ilvl w:val="0"/>
          <w:numId w:val="2"/>
        </w:numPr>
        <w:spacing w:after="0" w:line="240" w:lineRule="auto"/>
        <w:rPr>
          <w:rFonts w:cs="Times New Roman"/>
          <w:sz w:val="28"/>
          <w:szCs w:val="28"/>
        </w:rPr>
      </w:pPr>
      <w:r w:rsidRPr="00C4079D">
        <w:rPr>
          <w:rFonts w:cs="Times New Roman"/>
          <w:b/>
          <w:i/>
          <w:sz w:val="28"/>
          <w:szCs w:val="28"/>
        </w:rPr>
        <w:t>An intellectually stimulating learning environment</w:t>
      </w:r>
      <w:r>
        <w:rPr>
          <w:rFonts w:cs="Times New Roman"/>
          <w:sz w:val="28"/>
          <w:szCs w:val="28"/>
        </w:rPr>
        <w:t xml:space="preserve"> to foster </w:t>
      </w:r>
      <w:r w:rsidR="00F73EF5">
        <w:rPr>
          <w:rFonts w:cs="Times New Roman"/>
          <w:sz w:val="28"/>
          <w:szCs w:val="28"/>
        </w:rPr>
        <w:t xml:space="preserve">a </w:t>
      </w:r>
      <w:r>
        <w:rPr>
          <w:rFonts w:cs="Times New Roman"/>
          <w:sz w:val="28"/>
          <w:szCs w:val="28"/>
        </w:rPr>
        <w:t xml:space="preserve">lifelong </w:t>
      </w:r>
      <w:r w:rsidR="00F73EF5">
        <w:rPr>
          <w:rFonts w:cs="Times New Roman"/>
          <w:sz w:val="28"/>
          <w:szCs w:val="28"/>
        </w:rPr>
        <w:t xml:space="preserve">interest in </w:t>
      </w:r>
      <w:r>
        <w:rPr>
          <w:rFonts w:cs="Times New Roman"/>
          <w:sz w:val="28"/>
          <w:szCs w:val="28"/>
        </w:rPr>
        <w:t>law and justice, courage in the face of adversity, respect for diverse ideas, beliefs</w:t>
      </w:r>
      <w:r w:rsidR="00D61B2D">
        <w:rPr>
          <w:rFonts w:cs="Times New Roman"/>
          <w:sz w:val="28"/>
          <w:szCs w:val="28"/>
        </w:rPr>
        <w:t>,</w:t>
      </w:r>
      <w:r>
        <w:rPr>
          <w:rFonts w:cs="Times New Roman"/>
          <w:sz w:val="28"/>
          <w:szCs w:val="28"/>
        </w:rPr>
        <w:t xml:space="preserve"> and cultures, and commitment to leadership in service of others.</w:t>
      </w:r>
    </w:p>
    <w:p w:rsidR="00377917" w:rsidRDefault="00377917" w:rsidP="00377917">
      <w:pPr>
        <w:pStyle w:val="ListParagraph"/>
        <w:spacing w:after="0" w:line="240" w:lineRule="auto"/>
        <w:ind w:left="0"/>
        <w:rPr>
          <w:rFonts w:cs="Times New Roman"/>
          <w:sz w:val="28"/>
          <w:szCs w:val="28"/>
        </w:rPr>
      </w:pPr>
    </w:p>
    <w:p w:rsidR="00377917" w:rsidRDefault="00377917" w:rsidP="00377917">
      <w:pPr>
        <w:pStyle w:val="ListParagraph"/>
        <w:spacing w:after="0" w:line="240" w:lineRule="auto"/>
        <w:ind w:left="0"/>
        <w:rPr>
          <w:rFonts w:cs="Times New Roman"/>
          <w:sz w:val="28"/>
          <w:szCs w:val="28"/>
        </w:rPr>
      </w:pPr>
    </w:p>
    <w:p w:rsidR="00D06B8A" w:rsidRDefault="00D06B8A" w:rsidP="00377917">
      <w:pPr>
        <w:pStyle w:val="ListParagraph"/>
        <w:spacing w:after="0" w:line="240" w:lineRule="auto"/>
        <w:ind w:left="0"/>
        <w:jc w:val="center"/>
        <w:rPr>
          <w:rFonts w:cs="Times New Roman"/>
          <w:sz w:val="28"/>
          <w:szCs w:val="28"/>
        </w:rPr>
      </w:pPr>
      <w:r w:rsidRPr="00377917">
        <w:rPr>
          <w:rFonts w:cs="Times New Roman"/>
          <w:sz w:val="28"/>
          <w:szCs w:val="28"/>
        </w:rPr>
        <w:t>* * * * *</w:t>
      </w:r>
    </w:p>
    <w:p w:rsidR="00377917" w:rsidRPr="00377917" w:rsidRDefault="00377917" w:rsidP="00377917">
      <w:pPr>
        <w:pStyle w:val="ListParagraph"/>
        <w:spacing w:after="0" w:line="240" w:lineRule="auto"/>
        <w:jc w:val="center"/>
        <w:rPr>
          <w:rFonts w:cs="Times New Roman"/>
          <w:sz w:val="28"/>
          <w:szCs w:val="28"/>
        </w:rPr>
      </w:pPr>
    </w:p>
    <w:p w:rsidR="000E4818" w:rsidRPr="00C335E6" w:rsidRDefault="000E4818" w:rsidP="00AE3AE4">
      <w:pPr>
        <w:pStyle w:val="Heading1"/>
      </w:pPr>
      <w:r w:rsidRPr="00C335E6">
        <w:t xml:space="preserve">Strategic </w:t>
      </w:r>
      <w:r w:rsidR="00B034C3">
        <w:t>Priorities</w:t>
      </w:r>
    </w:p>
    <w:p w:rsidR="0002156E" w:rsidRDefault="0002156E" w:rsidP="00CC13A9">
      <w:pPr>
        <w:spacing w:after="0" w:line="240" w:lineRule="auto"/>
        <w:rPr>
          <w:rFonts w:cs="Times New Roman"/>
          <w:b/>
          <w:i/>
          <w:sz w:val="28"/>
          <w:szCs w:val="28"/>
        </w:rPr>
      </w:pPr>
    </w:p>
    <w:p w:rsidR="0060488A" w:rsidRPr="0060488A" w:rsidRDefault="0060488A" w:rsidP="00CC13A9">
      <w:pPr>
        <w:spacing w:after="0" w:line="240" w:lineRule="auto"/>
        <w:rPr>
          <w:rFonts w:cs="Times New Roman"/>
          <w:sz w:val="28"/>
          <w:szCs w:val="28"/>
        </w:rPr>
      </w:pPr>
      <w:r>
        <w:rPr>
          <w:rFonts w:cs="Times New Roman"/>
          <w:sz w:val="28"/>
          <w:szCs w:val="28"/>
        </w:rPr>
        <w:tab/>
        <w:t xml:space="preserve">Our Strategic Priorities express our intention to </w:t>
      </w:r>
      <w:r w:rsidR="008546ED">
        <w:rPr>
          <w:rFonts w:cs="Times New Roman"/>
          <w:sz w:val="28"/>
          <w:szCs w:val="28"/>
        </w:rPr>
        <w:t xml:space="preserve">pursue </w:t>
      </w:r>
      <w:r>
        <w:rPr>
          <w:rFonts w:cs="Times New Roman"/>
          <w:sz w:val="28"/>
          <w:szCs w:val="28"/>
        </w:rPr>
        <w:t>co</w:t>
      </w:r>
      <w:r w:rsidR="008D48EA">
        <w:rPr>
          <w:rFonts w:cs="Times New Roman"/>
          <w:sz w:val="28"/>
          <w:szCs w:val="28"/>
        </w:rPr>
        <w:t>ntinuing excellence by focusing our efforts in the following areas.</w:t>
      </w:r>
    </w:p>
    <w:p w:rsidR="0060488A" w:rsidRDefault="0060488A" w:rsidP="00CC13A9">
      <w:pPr>
        <w:spacing w:after="0" w:line="240" w:lineRule="auto"/>
        <w:rPr>
          <w:rFonts w:cs="Times New Roman"/>
          <w:b/>
          <w:i/>
          <w:sz w:val="28"/>
          <w:szCs w:val="28"/>
        </w:rPr>
      </w:pPr>
    </w:p>
    <w:p w:rsidR="00CA59A1" w:rsidRPr="009007CF" w:rsidRDefault="00CA59A1" w:rsidP="00CC13A9">
      <w:pPr>
        <w:pStyle w:val="ListParagraph"/>
        <w:numPr>
          <w:ilvl w:val="0"/>
          <w:numId w:val="10"/>
        </w:numPr>
        <w:spacing w:after="0" w:line="240" w:lineRule="auto"/>
        <w:rPr>
          <w:rFonts w:cs="Times New Roman"/>
          <w:sz w:val="28"/>
          <w:szCs w:val="28"/>
        </w:rPr>
      </w:pPr>
      <w:r w:rsidRPr="00AE3AE4">
        <w:rPr>
          <w:rStyle w:val="Heading3Char"/>
        </w:rPr>
        <w:t>Prom</w:t>
      </w:r>
      <w:r w:rsidR="008D48EA" w:rsidRPr="00AE3AE4">
        <w:rPr>
          <w:rStyle w:val="Heading3Char"/>
        </w:rPr>
        <w:t>ot</w:t>
      </w:r>
      <w:r w:rsidR="008546ED" w:rsidRPr="00AE3AE4">
        <w:rPr>
          <w:rStyle w:val="Heading3Char"/>
        </w:rPr>
        <w:t>e</w:t>
      </w:r>
      <w:r w:rsidR="008D48EA" w:rsidRPr="00AE3AE4">
        <w:rPr>
          <w:rStyle w:val="Heading3Char"/>
        </w:rPr>
        <w:t xml:space="preserve"> Scholarly and Teaching Excellence.</w:t>
      </w:r>
      <w:r w:rsidR="008D48EA" w:rsidRPr="00B44801">
        <w:rPr>
          <w:rFonts w:cs="Times New Roman"/>
          <w:sz w:val="28"/>
          <w:szCs w:val="28"/>
        </w:rPr>
        <w:t xml:space="preserve">  </w:t>
      </w:r>
      <w:r w:rsidR="001525B5" w:rsidRPr="00B44801">
        <w:rPr>
          <w:rFonts w:cs="Times New Roman"/>
          <w:sz w:val="28"/>
          <w:szCs w:val="28"/>
        </w:rPr>
        <w:t xml:space="preserve">We will promote an intellectual environment </w:t>
      </w:r>
      <w:r w:rsidR="008B6955" w:rsidRPr="00B44801">
        <w:rPr>
          <w:rFonts w:cs="Times New Roman"/>
          <w:sz w:val="28"/>
          <w:szCs w:val="28"/>
        </w:rPr>
        <w:t xml:space="preserve">encouraging </w:t>
      </w:r>
      <w:r w:rsidR="001525B5" w:rsidRPr="00B44801">
        <w:rPr>
          <w:rFonts w:cs="Times New Roman"/>
          <w:sz w:val="28"/>
          <w:szCs w:val="28"/>
        </w:rPr>
        <w:t xml:space="preserve">transformative </w:t>
      </w:r>
      <w:r w:rsidR="00B44801" w:rsidRPr="00B44801">
        <w:rPr>
          <w:rFonts w:cs="Times New Roman"/>
          <w:sz w:val="28"/>
          <w:szCs w:val="28"/>
        </w:rPr>
        <w:t>rese</w:t>
      </w:r>
      <w:r w:rsidR="002B6E9B">
        <w:rPr>
          <w:rFonts w:cs="Times New Roman"/>
          <w:sz w:val="28"/>
          <w:szCs w:val="28"/>
        </w:rPr>
        <w:t>arch</w:t>
      </w:r>
      <w:r w:rsidR="001525B5" w:rsidRPr="00B44801">
        <w:rPr>
          <w:rFonts w:cs="Times New Roman"/>
          <w:sz w:val="28"/>
          <w:szCs w:val="28"/>
        </w:rPr>
        <w:t xml:space="preserve"> and </w:t>
      </w:r>
      <w:r w:rsidR="001525B5" w:rsidRPr="009007CF">
        <w:rPr>
          <w:rFonts w:cs="Times New Roman"/>
          <w:sz w:val="28"/>
          <w:szCs w:val="28"/>
        </w:rPr>
        <w:t>teaching.</w:t>
      </w:r>
    </w:p>
    <w:p w:rsidR="00CA59A1" w:rsidRDefault="00CA59A1" w:rsidP="00CC13A9">
      <w:pPr>
        <w:spacing w:after="0" w:line="240" w:lineRule="auto"/>
        <w:ind w:left="360" w:firstLine="720"/>
        <w:rPr>
          <w:rFonts w:cs="Times New Roman"/>
          <w:sz w:val="28"/>
          <w:szCs w:val="28"/>
        </w:rPr>
      </w:pPr>
    </w:p>
    <w:p w:rsidR="001D7630" w:rsidRDefault="000F35E3" w:rsidP="00CC13A9">
      <w:pPr>
        <w:spacing w:after="0" w:line="240" w:lineRule="auto"/>
        <w:ind w:left="360" w:firstLine="720"/>
        <w:rPr>
          <w:rFonts w:cs="Times New Roman"/>
          <w:sz w:val="28"/>
          <w:szCs w:val="28"/>
        </w:rPr>
      </w:pPr>
      <w:r>
        <w:rPr>
          <w:rFonts w:cs="Times New Roman"/>
          <w:sz w:val="28"/>
          <w:szCs w:val="28"/>
        </w:rPr>
        <w:t xml:space="preserve">The </w:t>
      </w:r>
      <w:r w:rsidR="001B5EDD">
        <w:rPr>
          <w:rFonts w:cs="Times New Roman"/>
          <w:sz w:val="28"/>
          <w:szCs w:val="28"/>
        </w:rPr>
        <w:t>f</w:t>
      </w:r>
      <w:r w:rsidR="001D7630">
        <w:rPr>
          <w:rFonts w:cs="Times New Roman"/>
          <w:sz w:val="28"/>
          <w:szCs w:val="28"/>
        </w:rPr>
        <w:t>acult</w:t>
      </w:r>
      <w:r>
        <w:rPr>
          <w:rFonts w:cs="Times New Roman"/>
          <w:sz w:val="28"/>
          <w:szCs w:val="28"/>
        </w:rPr>
        <w:t>y is</w:t>
      </w:r>
      <w:r w:rsidR="001D7630">
        <w:rPr>
          <w:rFonts w:cs="Times New Roman"/>
          <w:sz w:val="28"/>
          <w:szCs w:val="28"/>
        </w:rPr>
        <w:t xml:space="preserve"> the foundation of </w:t>
      </w:r>
      <w:r>
        <w:rPr>
          <w:rFonts w:cs="Times New Roman"/>
          <w:sz w:val="28"/>
          <w:szCs w:val="28"/>
        </w:rPr>
        <w:t xml:space="preserve">a </w:t>
      </w:r>
      <w:r w:rsidR="001D7630">
        <w:rPr>
          <w:rFonts w:cs="Times New Roman"/>
          <w:sz w:val="28"/>
          <w:szCs w:val="28"/>
        </w:rPr>
        <w:t xml:space="preserve">great law school.  The very best faculty members transform the lives of students by </w:t>
      </w:r>
      <w:r w:rsidR="008546ED" w:rsidRPr="009007CF">
        <w:rPr>
          <w:rFonts w:cs="Times New Roman"/>
          <w:sz w:val="28"/>
          <w:szCs w:val="28"/>
        </w:rPr>
        <w:t>imparting f</w:t>
      </w:r>
      <w:r w:rsidR="009D33FA" w:rsidRPr="009007CF">
        <w:rPr>
          <w:rFonts w:cs="Times New Roman"/>
          <w:sz w:val="28"/>
          <w:szCs w:val="28"/>
        </w:rPr>
        <w:t>oundational</w:t>
      </w:r>
      <w:r w:rsidR="009D33FA">
        <w:rPr>
          <w:rFonts w:cs="Times New Roman"/>
          <w:sz w:val="28"/>
          <w:szCs w:val="28"/>
        </w:rPr>
        <w:t xml:space="preserve"> </w:t>
      </w:r>
      <w:r>
        <w:rPr>
          <w:rFonts w:cs="Times New Roman"/>
          <w:sz w:val="28"/>
          <w:szCs w:val="28"/>
        </w:rPr>
        <w:t xml:space="preserve">legal </w:t>
      </w:r>
      <w:r w:rsidR="001D7630">
        <w:rPr>
          <w:rFonts w:cs="Times New Roman"/>
          <w:sz w:val="28"/>
          <w:szCs w:val="28"/>
        </w:rPr>
        <w:t>concepts</w:t>
      </w:r>
      <w:r w:rsidR="006F1663">
        <w:rPr>
          <w:rFonts w:cs="Times New Roman"/>
          <w:sz w:val="28"/>
          <w:szCs w:val="28"/>
        </w:rPr>
        <w:t xml:space="preserve"> and </w:t>
      </w:r>
      <w:r w:rsidR="001D7630">
        <w:rPr>
          <w:rFonts w:cs="Times New Roman"/>
          <w:sz w:val="28"/>
          <w:szCs w:val="28"/>
        </w:rPr>
        <w:t>leading them on a journey of demanding, high-</w:t>
      </w:r>
      <w:r w:rsidR="004A3F6F">
        <w:rPr>
          <w:rFonts w:cs="Times New Roman"/>
          <w:sz w:val="28"/>
          <w:szCs w:val="28"/>
        </w:rPr>
        <w:t>order</w:t>
      </w:r>
      <w:r w:rsidR="00E9111E">
        <w:rPr>
          <w:rFonts w:cs="Times New Roman"/>
          <w:sz w:val="28"/>
          <w:szCs w:val="28"/>
        </w:rPr>
        <w:t xml:space="preserve"> </w:t>
      </w:r>
      <w:r w:rsidR="001D7630">
        <w:rPr>
          <w:rFonts w:cs="Times New Roman"/>
          <w:sz w:val="28"/>
          <w:szCs w:val="28"/>
        </w:rPr>
        <w:t xml:space="preserve">critical thinking </w:t>
      </w:r>
      <w:r>
        <w:rPr>
          <w:rFonts w:cs="Times New Roman"/>
          <w:sz w:val="28"/>
          <w:szCs w:val="28"/>
        </w:rPr>
        <w:t>in preparation f</w:t>
      </w:r>
      <w:r w:rsidR="001D7630">
        <w:rPr>
          <w:rFonts w:cs="Times New Roman"/>
          <w:sz w:val="28"/>
          <w:szCs w:val="28"/>
        </w:rPr>
        <w:t>or a lifetime in the legal profession.</w:t>
      </w:r>
    </w:p>
    <w:p w:rsidR="009E78E0" w:rsidRDefault="009E78E0" w:rsidP="00CC13A9">
      <w:pPr>
        <w:spacing w:after="0" w:line="240" w:lineRule="auto"/>
        <w:ind w:left="360" w:firstLine="360"/>
        <w:rPr>
          <w:rFonts w:cs="Times New Roman"/>
          <w:sz w:val="28"/>
          <w:szCs w:val="28"/>
        </w:rPr>
      </w:pPr>
    </w:p>
    <w:p w:rsidR="001D7630" w:rsidRDefault="001D7630" w:rsidP="00CC13A9">
      <w:pPr>
        <w:spacing w:after="0" w:line="240" w:lineRule="auto"/>
        <w:ind w:left="360" w:firstLine="720"/>
        <w:rPr>
          <w:rFonts w:cs="Times New Roman"/>
          <w:sz w:val="28"/>
          <w:szCs w:val="28"/>
        </w:rPr>
      </w:pPr>
      <w:r>
        <w:rPr>
          <w:rFonts w:cs="Times New Roman"/>
          <w:sz w:val="28"/>
          <w:szCs w:val="28"/>
        </w:rPr>
        <w:t>Faculty members also serve society and the legal profession</w:t>
      </w:r>
      <w:r w:rsidR="008546ED">
        <w:rPr>
          <w:rFonts w:cs="Times New Roman"/>
          <w:sz w:val="28"/>
          <w:szCs w:val="28"/>
        </w:rPr>
        <w:t xml:space="preserve"> through research, publication, and other forms of participation in the public sphere.</w:t>
      </w:r>
      <w:r>
        <w:rPr>
          <w:rFonts w:cs="Times New Roman"/>
          <w:sz w:val="28"/>
          <w:szCs w:val="28"/>
        </w:rPr>
        <w:t xml:space="preserve">  </w:t>
      </w:r>
      <w:r w:rsidR="008546ED" w:rsidRPr="008B6869">
        <w:rPr>
          <w:rFonts w:cs="Times New Roman"/>
          <w:sz w:val="28"/>
          <w:szCs w:val="28"/>
        </w:rPr>
        <w:t>Faculty scholarship</w:t>
      </w:r>
      <w:r w:rsidR="00FC09CF" w:rsidRPr="008B6869">
        <w:rPr>
          <w:rFonts w:cs="Times New Roman"/>
          <w:sz w:val="28"/>
          <w:szCs w:val="28"/>
        </w:rPr>
        <w:t xml:space="preserve"> </w:t>
      </w:r>
      <w:r w:rsidRPr="008B6869">
        <w:rPr>
          <w:rFonts w:cs="Times New Roman"/>
          <w:sz w:val="28"/>
          <w:szCs w:val="28"/>
        </w:rPr>
        <w:t>benefit</w:t>
      </w:r>
      <w:r w:rsidR="009F423A" w:rsidRPr="008B6869">
        <w:rPr>
          <w:rFonts w:cs="Times New Roman"/>
          <w:sz w:val="28"/>
          <w:szCs w:val="28"/>
        </w:rPr>
        <w:t>s</w:t>
      </w:r>
      <w:r w:rsidRPr="008B6869">
        <w:rPr>
          <w:rFonts w:cs="Times New Roman"/>
          <w:sz w:val="28"/>
          <w:szCs w:val="28"/>
        </w:rPr>
        <w:t xml:space="preserve"> students by ensuring </w:t>
      </w:r>
      <w:r w:rsidR="008B6869" w:rsidRPr="008B6869">
        <w:rPr>
          <w:rFonts w:cs="Times New Roman"/>
          <w:sz w:val="28"/>
          <w:szCs w:val="28"/>
        </w:rPr>
        <w:t xml:space="preserve">their </w:t>
      </w:r>
      <w:r w:rsidRPr="008B6869">
        <w:rPr>
          <w:rFonts w:cs="Times New Roman"/>
          <w:sz w:val="28"/>
          <w:szCs w:val="28"/>
        </w:rPr>
        <w:t xml:space="preserve">faculty </w:t>
      </w:r>
      <w:r w:rsidR="00DB5F7D">
        <w:rPr>
          <w:rFonts w:cs="Times New Roman"/>
          <w:sz w:val="28"/>
          <w:szCs w:val="28"/>
        </w:rPr>
        <w:t xml:space="preserve">members </w:t>
      </w:r>
      <w:r w:rsidR="001533D0" w:rsidRPr="008B6869">
        <w:rPr>
          <w:rFonts w:cs="Times New Roman"/>
          <w:sz w:val="28"/>
          <w:szCs w:val="28"/>
        </w:rPr>
        <w:t xml:space="preserve">remain </w:t>
      </w:r>
      <w:r w:rsidRPr="008B6869">
        <w:rPr>
          <w:rFonts w:cs="Times New Roman"/>
          <w:sz w:val="28"/>
          <w:szCs w:val="28"/>
        </w:rPr>
        <w:t xml:space="preserve">engaged at the cutting edge of </w:t>
      </w:r>
      <w:r w:rsidR="008546ED" w:rsidRPr="008B6869">
        <w:rPr>
          <w:rFonts w:cs="Times New Roman"/>
          <w:sz w:val="28"/>
          <w:szCs w:val="28"/>
        </w:rPr>
        <w:t>legal</w:t>
      </w:r>
      <w:r w:rsidRPr="008B6869">
        <w:rPr>
          <w:rFonts w:cs="Times New Roman"/>
          <w:sz w:val="28"/>
          <w:szCs w:val="28"/>
        </w:rPr>
        <w:t xml:space="preserve"> thought</w:t>
      </w:r>
      <w:r w:rsidR="008546ED" w:rsidRPr="008B6869">
        <w:rPr>
          <w:rFonts w:cs="Times New Roman"/>
          <w:sz w:val="28"/>
          <w:szCs w:val="28"/>
        </w:rPr>
        <w:t xml:space="preserve"> and practice</w:t>
      </w:r>
      <w:r w:rsidRPr="008B6869">
        <w:rPr>
          <w:rFonts w:cs="Times New Roman"/>
          <w:sz w:val="28"/>
          <w:szCs w:val="28"/>
        </w:rPr>
        <w:t>.</w:t>
      </w:r>
    </w:p>
    <w:p w:rsidR="001D7630" w:rsidRDefault="001D7630" w:rsidP="00CC13A9">
      <w:pPr>
        <w:spacing w:after="0" w:line="240" w:lineRule="auto"/>
        <w:ind w:left="360"/>
        <w:rPr>
          <w:rFonts w:cs="Times New Roman"/>
          <w:sz w:val="28"/>
          <w:szCs w:val="28"/>
        </w:rPr>
      </w:pPr>
    </w:p>
    <w:p w:rsidR="00074C00" w:rsidRDefault="001D7630" w:rsidP="00CC13A9">
      <w:pPr>
        <w:spacing w:after="0" w:line="240" w:lineRule="auto"/>
        <w:ind w:left="360" w:firstLine="720"/>
        <w:rPr>
          <w:rFonts w:cs="Times New Roman"/>
          <w:sz w:val="28"/>
          <w:szCs w:val="28"/>
        </w:rPr>
      </w:pPr>
      <w:r>
        <w:rPr>
          <w:rFonts w:cs="Times New Roman"/>
          <w:sz w:val="28"/>
          <w:szCs w:val="28"/>
        </w:rPr>
        <w:t xml:space="preserve">At Penn State </w:t>
      </w:r>
      <w:r w:rsidR="003A5A88">
        <w:rPr>
          <w:rFonts w:cs="Times New Roman"/>
          <w:sz w:val="28"/>
          <w:szCs w:val="28"/>
        </w:rPr>
        <w:t>L</w:t>
      </w:r>
      <w:r>
        <w:rPr>
          <w:rFonts w:cs="Times New Roman"/>
          <w:sz w:val="28"/>
          <w:szCs w:val="28"/>
        </w:rPr>
        <w:t xml:space="preserve">aw, we embrace the model of </w:t>
      </w:r>
      <w:r w:rsidR="003510DF">
        <w:rPr>
          <w:rFonts w:cs="Times New Roman"/>
          <w:sz w:val="28"/>
          <w:szCs w:val="28"/>
        </w:rPr>
        <w:t xml:space="preserve">preeminent </w:t>
      </w:r>
      <w:r w:rsidR="00BB2201">
        <w:rPr>
          <w:rFonts w:cs="Times New Roman"/>
          <w:sz w:val="28"/>
          <w:szCs w:val="28"/>
        </w:rPr>
        <w:t>scholars</w:t>
      </w:r>
      <w:r>
        <w:rPr>
          <w:rFonts w:cs="Times New Roman"/>
          <w:sz w:val="28"/>
          <w:szCs w:val="28"/>
        </w:rPr>
        <w:t xml:space="preserve"> leading students </w:t>
      </w:r>
      <w:r w:rsidR="003510DF">
        <w:rPr>
          <w:rFonts w:cs="Times New Roman"/>
          <w:sz w:val="28"/>
          <w:szCs w:val="28"/>
        </w:rPr>
        <w:t xml:space="preserve">on </w:t>
      </w:r>
      <w:r w:rsidR="005A3349">
        <w:rPr>
          <w:rFonts w:cs="Times New Roman"/>
          <w:sz w:val="28"/>
          <w:szCs w:val="28"/>
        </w:rPr>
        <w:t>the</w:t>
      </w:r>
      <w:r>
        <w:rPr>
          <w:rFonts w:cs="Times New Roman"/>
          <w:sz w:val="28"/>
          <w:szCs w:val="28"/>
        </w:rPr>
        <w:t xml:space="preserve"> </w:t>
      </w:r>
      <w:r w:rsidRPr="003510DF">
        <w:rPr>
          <w:rFonts w:cs="Times New Roman"/>
          <w:sz w:val="28"/>
          <w:szCs w:val="28"/>
        </w:rPr>
        <w:t>formative</w:t>
      </w:r>
      <w:r>
        <w:rPr>
          <w:rFonts w:cs="Times New Roman"/>
          <w:sz w:val="28"/>
          <w:szCs w:val="28"/>
        </w:rPr>
        <w:t xml:space="preserve"> journey of rigorous classroom</w:t>
      </w:r>
      <w:r w:rsidR="009F423A">
        <w:rPr>
          <w:rFonts w:cs="Times New Roman"/>
          <w:sz w:val="28"/>
          <w:szCs w:val="28"/>
        </w:rPr>
        <w:t>, clinical, and co-curricular</w:t>
      </w:r>
      <w:r>
        <w:rPr>
          <w:rFonts w:cs="Times New Roman"/>
          <w:sz w:val="28"/>
          <w:szCs w:val="28"/>
        </w:rPr>
        <w:t xml:space="preserve"> learning.  We will recruit and retain </w:t>
      </w:r>
      <w:r w:rsidR="00C91320">
        <w:rPr>
          <w:rFonts w:cs="Times New Roman"/>
          <w:sz w:val="28"/>
          <w:szCs w:val="28"/>
        </w:rPr>
        <w:t>legal</w:t>
      </w:r>
      <w:r>
        <w:rPr>
          <w:rFonts w:cs="Times New Roman"/>
          <w:sz w:val="28"/>
          <w:szCs w:val="28"/>
        </w:rPr>
        <w:t xml:space="preserve"> scholars </w:t>
      </w:r>
      <w:r w:rsidR="00C91320">
        <w:rPr>
          <w:rFonts w:cs="Times New Roman"/>
          <w:sz w:val="28"/>
          <w:szCs w:val="28"/>
        </w:rPr>
        <w:t xml:space="preserve">of the highest promise and accomplishment.  </w:t>
      </w:r>
      <w:r w:rsidR="00D0718E">
        <w:rPr>
          <w:rFonts w:cs="Times New Roman"/>
          <w:sz w:val="28"/>
          <w:szCs w:val="28"/>
        </w:rPr>
        <w:t>W</w:t>
      </w:r>
      <w:r w:rsidR="00C91320">
        <w:rPr>
          <w:rFonts w:cs="Times New Roman"/>
          <w:sz w:val="28"/>
          <w:szCs w:val="28"/>
        </w:rPr>
        <w:t xml:space="preserve">e will </w:t>
      </w:r>
      <w:r>
        <w:rPr>
          <w:rFonts w:cs="Times New Roman"/>
          <w:sz w:val="28"/>
          <w:szCs w:val="28"/>
        </w:rPr>
        <w:t xml:space="preserve">publicize </w:t>
      </w:r>
      <w:r w:rsidR="00C91320">
        <w:rPr>
          <w:rFonts w:cs="Times New Roman"/>
          <w:sz w:val="28"/>
          <w:szCs w:val="28"/>
        </w:rPr>
        <w:t xml:space="preserve">and reward </w:t>
      </w:r>
      <w:r>
        <w:rPr>
          <w:rFonts w:cs="Times New Roman"/>
          <w:sz w:val="28"/>
          <w:szCs w:val="28"/>
        </w:rPr>
        <w:t>the scholarly achievements of our faculty</w:t>
      </w:r>
      <w:r w:rsidR="008546ED">
        <w:rPr>
          <w:rFonts w:cs="Times New Roman"/>
          <w:sz w:val="28"/>
          <w:szCs w:val="28"/>
        </w:rPr>
        <w:t>.</w:t>
      </w:r>
    </w:p>
    <w:p w:rsidR="002D5A34" w:rsidRDefault="002D5A34" w:rsidP="00CC13A9">
      <w:pPr>
        <w:spacing w:after="0" w:line="240" w:lineRule="auto"/>
        <w:ind w:left="360"/>
        <w:rPr>
          <w:rFonts w:cs="Times New Roman"/>
          <w:sz w:val="28"/>
          <w:szCs w:val="28"/>
        </w:rPr>
      </w:pPr>
    </w:p>
    <w:p w:rsidR="007D2C90" w:rsidRDefault="002D5A34" w:rsidP="007D2C90">
      <w:pPr>
        <w:pStyle w:val="ListParagraph"/>
        <w:spacing w:after="0" w:line="240" w:lineRule="auto"/>
        <w:ind w:left="1080" w:right="720"/>
        <w:rPr>
          <w:rFonts w:cs="Times New Roman"/>
          <w:sz w:val="28"/>
          <w:szCs w:val="28"/>
        </w:rPr>
      </w:pPr>
      <w:r w:rsidRPr="000F35E3">
        <w:rPr>
          <w:rFonts w:cs="Times New Roman"/>
          <w:b/>
          <w:i/>
          <w:sz w:val="28"/>
          <w:szCs w:val="28"/>
          <w:u w:val="single"/>
        </w:rPr>
        <w:t>Supporting Strategy 1.1</w:t>
      </w:r>
      <w:r w:rsidR="000F35E3" w:rsidRPr="007B7053">
        <w:rPr>
          <w:rFonts w:cs="Times New Roman"/>
          <w:b/>
          <w:i/>
          <w:sz w:val="28"/>
          <w:szCs w:val="28"/>
        </w:rPr>
        <w:t>.</w:t>
      </w:r>
      <w:r w:rsidR="00FA42A1">
        <w:rPr>
          <w:rFonts w:cs="Times New Roman"/>
          <w:b/>
          <w:i/>
          <w:sz w:val="28"/>
          <w:szCs w:val="28"/>
        </w:rPr>
        <w:t xml:space="preserve">  </w:t>
      </w:r>
      <w:r w:rsidR="00086D66" w:rsidRPr="001D3764">
        <w:rPr>
          <w:sz w:val="28"/>
          <w:szCs w:val="28"/>
        </w:rPr>
        <w:t xml:space="preserve">Develop a comprehensive strategy </w:t>
      </w:r>
      <w:r w:rsidR="004127FB" w:rsidRPr="001D3764">
        <w:rPr>
          <w:sz w:val="28"/>
          <w:szCs w:val="28"/>
        </w:rPr>
        <w:t>for</w:t>
      </w:r>
      <w:r w:rsidR="00086D66" w:rsidRPr="001D3764">
        <w:rPr>
          <w:sz w:val="28"/>
          <w:szCs w:val="28"/>
        </w:rPr>
        <w:t xml:space="preserve"> scholar</w:t>
      </w:r>
      <w:r w:rsidR="00EA05BE" w:rsidRPr="001D3764">
        <w:rPr>
          <w:sz w:val="28"/>
          <w:szCs w:val="28"/>
        </w:rPr>
        <w:t>ly excellence</w:t>
      </w:r>
      <w:r w:rsidR="00D452E7" w:rsidRPr="001D3764">
        <w:rPr>
          <w:sz w:val="28"/>
          <w:szCs w:val="28"/>
        </w:rPr>
        <w:t>.</w:t>
      </w:r>
      <w:r w:rsidR="001A534F" w:rsidRPr="00104F7D">
        <w:rPr>
          <w:b/>
          <w:sz w:val="28"/>
          <w:szCs w:val="28"/>
        </w:rPr>
        <w:t xml:space="preserve">  </w:t>
      </w:r>
      <w:r w:rsidR="001A534F">
        <w:rPr>
          <w:rFonts w:cs="Times New Roman"/>
          <w:sz w:val="28"/>
          <w:szCs w:val="28"/>
        </w:rPr>
        <w:t xml:space="preserve">The strategy will </w:t>
      </w:r>
      <w:r w:rsidR="008546ED">
        <w:rPr>
          <w:rFonts w:cs="Times New Roman"/>
          <w:sz w:val="28"/>
          <w:szCs w:val="28"/>
        </w:rPr>
        <w:t xml:space="preserve">delineate </w:t>
      </w:r>
      <w:r w:rsidR="001A534F">
        <w:rPr>
          <w:rFonts w:cs="Times New Roman"/>
          <w:sz w:val="28"/>
          <w:szCs w:val="28"/>
        </w:rPr>
        <w:t xml:space="preserve">specific steps to </w:t>
      </w:r>
      <w:r w:rsidR="00DD7A18">
        <w:rPr>
          <w:rFonts w:cs="Times New Roman"/>
          <w:sz w:val="28"/>
          <w:szCs w:val="28"/>
        </w:rPr>
        <w:t>promote</w:t>
      </w:r>
      <w:r w:rsidR="008546ED">
        <w:rPr>
          <w:rFonts w:cs="Times New Roman"/>
          <w:sz w:val="28"/>
          <w:szCs w:val="28"/>
        </w:rPr>
        <w:t xml:space="preserve"> academic research and publication in high</w:t>
      </w:r>
      <w:r w:rsidR="005B1537">
        <w:rPr>
          <w:rFonts w:cs="Times New Roman"/>
          <w:sz w:val="28"/>
          <w:szCs w:val="28"/>
        </w:rPr>
        <w:t xml:space="preserve">-profile </w:t>
      </w:r>
      <w:r w:rsidR="008546ED">
        <w:rPr>
          <w:rFonts w:cs="Times New Roman"/>
          <w:sz w:val="28"/>
          <w:szCs w:val="28"/>
        </w:rPr>
        <w:t>outlets</w:t>
      </w:r>
      <w:r w:rsidR="007F34C0">
        <w:rPr>
          <w:rFonts w:cs="Times New Roman"/>
          <w:iCs/>
          <w:sz w:val="28"/>
          <w:szCs w:val="28"/>
        </w:rPr>
        <w:t>.</w:t>
      </w:r>
      <w:r w:rsidR="008546ED">
        <w:rPr>
          <w:rFonts w:cs="Times New Roman"/>
          <w:iCs/>
          <w:sz w:val="28"/>
          <w:szCs w:val="28"/>
        </w:rPr>
        <w:t xml:space="preserve">  The strategy will include an examination of incentives </w:t>
      </w:r>
      <w:r w:rsidR="00133A49">
        <w:rPr>
          <w:rFonts w:cs="Times New Roman"/>
          <w:iCs/>
          <w:sz w:val="28"/>
          <w:szCs w:val="28"/>
        </w:rPr>
        <w:t xml:space="preserve">and support mechanisms </w:t>
      </w:r>
      <w:r w:rsidR="008546ED">
        <w:rPr>
          <w:rFonts w:cs="Times New Roman"/>
          <w:iCs/>
          <w:sz w:val="28"/>
          <w:szCs w:val="28"/>
        </w:rPr>
        <w:t>for scholarly productivity</w:t>
      </w:r>
      <w:r w:rsidR="00133A49">
        <w:rPr>
          <w:rFonts w:cs="Times New Roman"/>
          <w:iCs/>
          <w:sz w:val="28"/>
          <w:szCs w:val="28"/>
        </w:rPr>
        <w:t>.</w:t>
      </w:r>
      <w:r w:rsidR="00BB1355">
        <w:rPr>
          <w:rFonts w:cs="Times New Roman"/>
          <w:iCs/>
          <w:sz w:val="28"/>
          <w:szCs w:val="28"/>
        </w:rPr>
        <w:t xml:space="preserve">  </w:t>
      </w:r>
      <w:r w:rsidR="00BB1355" w:rsidRPr="00064FF5">
        <w:rPr>
          <w:rFonts w:cs="Times New Roman"/>
          <w:sz w:val="28"/>
          <w:szCs w:val="28"/>
        </w:rPr>
        <w:t>In August 2014, and consistent with the priority Penn State Law places on scholarly achievement, we established and filled a new administrative position to assist the dean with developing and executing a strategy to promote research.</w:t>
      </w:r>
    </w:p>
    <w:p w:rsidR="007D2C90" w:rsidRDefault="007D2C90" w:rsidP="007D2C90">
      <w:pPr>
        <w:pStyle w:val="ListParagraph"/>
        <w:spacing w:after="0" w:line="240" w:lineRule="auto"/>
        <w:ind w:left="1080" w:right="720"/>
        <w:rPr>
          <w:rFonts w:cs="Times New Roman"/>
          <w:b/>
          <w:i/>
          <w:sz w:val="28"/>
          <w:szCs w:val="28"/>
          <w:u w:val="single"/>
        </w:rPr>
      </w:pPr>
    </w:p>
    <w:p w:rsidR="002D5A34" w:rsidRDefault="002D5A34" w:rsidP="007D2C90">
      <w:pPr>
        <w:pStyle w:val="ListParagraph"/>
        <w:spacing w:after="0" w:line="240" w:lineRule="auto"/>
        <w:ind w:left="1080" w:right="720"/>
        <w:rPr>
          <w:rFonts w:cs="Times New Roman"/>
          <w:sz w:val="28"/>
          <w:szCs w:val="28"/>
        </w:rPr>
      </w:pPr>
      <w:r w:rsidRPr="001A534F">
        <w:rPr>
          <w:rFonts w:cs="Times New Roman"/>
          <w:b/>
          <w:i/>
          <w:sz w:val="28"/>
          <w:szCs w:val="28"/>
          <w:u w:val="single"/>
        </w:rPr>
        <w:t>Supporting Strategy 1.</w:t>
      </w:r>
      <w:r w:rsidR="004127FB">
        <w:rPr>
          <w:rFonts w:cs="Times New Roman"/>
          <w:b/>
          <w:i/>
          <w:sz w:val="28"/>
          <w:szCs w:val="28"/>
          <w:u w:val="single"/>
        </w:rPr>
        <w:t>2</w:t>
      </w:r>
      <w:r w:rsidR="00086D66">
        <w:rPr>
          <w:rFonts w:cs="Times New Roman"/>
          <w:sz w:val="28"/>
          <w:szCs w:val="28"/>
        </w:rPr>
        <w:t>.</w:t>
      </w:r>
      <w:r w:rsidRPr="009E0CB7">
        <w:rPr>
          <w:rFonts w:cs="Times New Roman"/>
          <w:sz w:val="28"/>
          <w:szCs w:val="28"/>
        </w:rPr>
        <w:t xml:space="preserve"> </w:t>
      </w:r>
      <w:r w:rsidR="00086D66">
        <w:rPr>
          <w:rFonts w:cs="Times New Roman"/>
          <w:sz w:val="28"/>
          <w:szCs w:val="28"/>
        </w:rPr>
        <w:t xml:space="preserve"> </w:t>
      </w:r>
      <w:r w:rsidRPr="001D3764">
        <w:rPr>
          <w:rFonts w:cs="Times New Roman"/>
          <w:sz w:val="28"/>
          <w:szCs w:val="28"/>
        </w:rPr>
        <w:t>Pursue opportunities to increase the number and frequency of visits to Penn State Law by top scholars</w:t>
      </w:r>
      <w:r w:rsidR="00086D66" w:rsidRPr="001D3764">
        <w:rPr>
          <w:rFonts w:cs="Times New Roman"/>
          <w:sz w:val="28"/>
          <w:szCs w:val="28"/>
        </w:rPr>
        <w:t>.</w:t>
      </w:r>
      <w:r w:rsidR="00086D66">
        <w:rPr>
          <w:rFonts w:cs="Times New Roman"/>
          <w:sz w:val="28"/>
          <w:szCs w:val="28"/>
        </w:rPr>
        <w:t xml:space="preserve">  Such visits, whether extended academic appointments </w:t>
      </w:r>
      <w:r w:rsidR="004978B5">
        <w:rPr>
          <w:rFonts w:cs="Times New Roman"/>
          <w:sz w:val="28"/>
          <w:szCs w:val="28"/>
        </w:rPr>
        <w:t xml:space="preserve">or </w:t>
      </w:r>
      <w:r w:rsidR="00ED1E60">
        <w:rPr>
          <w:rFonts w:cs="Times New Roman"/>
          <w:sz w:val="28"/>
          <w:szCs w:val="28"/>
        </w:rPr>
        <w:t xml:space="preserve">visits </w:t>
      </w:r>
      <w:r w:rsidR="00086D66">
        <w:rPr>
          <w:rFonts w:cs="Times New Roman"/>
          <w:sz w:val="28"/>
          <w:szCs w:val="28"/>
        </w:rPr>
        <w:t xml:space="preserve">of shorter duration, will </w:t>
      </w:r>
      <w:r w:rsidR="0030380E">
        <w:rPr>
          <w:rFonts w:cs="Times New Roman"/>
          <w:sz w:val="28"/>
          <w:szCs w:val="28"/>
        </w:rPr>
        <w:t xml:space="preserve">enhance opportunities for students and faculty to interact with </w:t>
      </w:r>
      <w:r w:rsidR="000D7DCA">
        <w:rPr>
          <w:rFonts w:cs="Times New Roman"/>
          <w:sz w:val="28"/>
          <w:szCs w:val="28"/>
        </w:rPr>
        <w:t xml:space="preserve">other </w:t>
      </w:r>
      <w:r w:rsidR="0030380E" w:rsidRPr="000D7DCA">
        <w:rPr>
          <w:rFonts w:cs="Times New Roman"/>
          <w:sz w:val="28"/>
          <w:szCs w:val="28"/>
        </w:rPr>
        <w:t xml:space="preserve">distinguished </w:t>
      </w:r>
      <w:r w:rsidR="00BA2AAC" w:rsidRPr="000D7DCA">
        <w:rPr>
          <w:rFonts w:cs="Times New Roman"/>
          <w:sz w:val="28"/>
          <w:szCs w:val="28"/>
        </w:rPr>
        <w:t xml:space="preserve">legal </w:t>
      </w:r>
      <w:r w:rsidR="0030380E" w:rsidRPr="000D7DCA">
        <w:rPr>
          <w:rFonts w:cs="Times New Roman"/>
          <w:sz w:val="28"/>
          <w:szCs w:val="28"/>
        </w:rPr>
        <w:t>scholars</w:t>
      </w:r>
      <w:r w:rsidR="00251431">
        <w:rPr>
          <w:rFonts w:cs="Times New Roman"/>
          <w:sz w:val="28"/>
          <w:szCs w:val="28"/>
        </w:rPr>
        <w:t xml:space="preserve"> </w:t>
      </w:r>
      <w:r w:rsidR="00086D66">
        <w:rPr>
          <w:rFonts w:cs="Times New Roman"/>
          <w:sz w:val="28"/>
          <w:szCs w:val="28"/>
        </w:rPr>
        <w:t xml:space="preserve">and increase </w:t>
      </w:r>
      <w:r w:rsidR="000A0FDD">
        <w:rPr>
          <w:rFonts w:cs="Times New Roman"/>
          <w:sz w:val="28"/>
          <w:szCs w:val="28"/>
        </w:rPr>
        <w:t>the visibility</w:t>
      </w:r>
      <w:r w:rsidR="00086D66">
        <w:rPr>
          <w:rFonts w:cs="Times New Roman"/>
          <w:sz w:val="28"/>
          <w:szCs w:val="28"/>
        </w:rPr>
        <w:t xml:space="preserve"> of </w:t>
      </w:r>
      <w:r w:rsidR="001A28AF">
        <w:rPr>
          <w:rFonts w:cs="Times New Roman"/>
          <w:sz w:val="28"/>
          <w:szCs w:val="28"/>
        </w:rPr>
        <w:t xml:space="preserve">the </w:t>
      </w:r>
      <w:r w:rsidR="00BB2201">
        <w:rPr>
          <w:rFonts w:cs="Times New Roman"/>
          <w:sz w:val="28"/>
          <w:szCs w:val="28"/>
        </w:rPr>
        <w:t xml:space="preserve">research and </w:t>
      </w:r>
      <w:r w:rsidR="001A28AF">
        <w:rPr>
          <w:rFonts w:cs="Times New Roman"/>
          <w:sz w:val="28"/>
          <w:szCs w:val="28"/>
        </w:rPr>
        <w:t xml:space="preserve">scholarly accomplishments of </w:t>
      </w:r>
      <w:r w:rsidR="00086D66">
        <w:rPr>
          <w:rFonts w:cs="Times New Roman"/>
          <w:sz w:val="28"/>
          <w:szCs w:val="28"/>
        </w:rPr>
        <w:t>Penn State Law</w:t>
      </w:r>
      <w:r w:rsidR="001A28AF">
        <w:rPr>
          <w:rFonts w:cs="Times New Roman"/>
          <w:sz w:val="28"/>
          <w:szCs w:val="28"/>
        </w:rPr>
        <w:t xml:space="preserve"> faculty</w:t>
      </w:r>
      <w:r>
        <w:rPr>
          <w:rFonts w:cs="Times New Roman"/>
          <w:sz w:val="28"/>
          <w:szCs w:val="28"/>
        </w:rPr>
        <w:t>.</w:t>
      </w:r>
    </w:p>
    <w:p w:rsidR="00DB5F7D" w:rsidRDefault="00DB5F7D" w:rsidP="00CC13A9">
      <w:pPr>
        <w:spacing w:after="0" w:line="240" w:lineRule="auto"/>
        <w:ind w:left="1080" w:right="720"/>
        <w:rPr>
          <w:rFonts w:cs="Times New Roman"/>
          <w:sz w:val="28"/>
          <w:szCs w:val="28"/>
        </w:rPr>
      </w:pPr>
    </w:p>
    <w:p w:rsidR="008A0478" w:rsidRDefault="008A0478" w:rsidP="00CC13A9">
      <w:pPr>
        <w:spacing w:after="0" w:line="240" w:lineRule="auto"/>
        <w:ind w:left="1080" w:right="720"/>
        <w:rPr>
          <w:rFonts w:cs="Times New Roman"/>
          <w:sz w:val="28"/>
          <w:szCs w:val="28"/>
        </w:rPr>
      </w:pPr>
      <w:r w:rsidRPr="00235EB9">
        <w:rPr>
          <w:rFonts w:cs="Times New Roman"/>
          <w:b/>
          <w:i/>
          <w:sz w:val="28"/>
          <w:szCs w:val="28"/>
          <w:u w:val="single"/>
        </w:rPr>
        <w:t>Supporting Strategy 1.3</w:t>
      </w:r>
      <w:r w:rsidRPr="009C2D68">
        <w:rPr>
          <w:rFonts w:cs="Times New Roman"/>
          <w:sz w:val="28"/>
          <w:szCs w:val="28"/>
        </w:rPr>
        <w:t>.  Pursue maximum bar pass rates for all graduates.  Law school graduates must pass a state bar exam before practicing law in the United States or the District of Columbia.  The majority of law school graduates sit for this exam in the jurisdiction of their choice soon after law school graduation.  Although the success of any law school’s program of legal education cannot be measured exclusively by its graduates’ bar passage rates, bar passage is a significant and easily measurable learning outcome.</w:t>
      </w:r>
      <w:r w:rsidR="000561CC" w:rsidRPr="009C2D68">
        <w:rPr>
          <w:rFonts w:cs="Times New Roman"/>
          <w:sz w:val="28"/>
          <w:szCs w:val="28"/>
        </w:rPr>
        <w:t xml:space="preserve">  Penn State Law will continue to offer curriculum and advisory services to students before and after graduation to maximize their bar exam success.</w:t>
      </w:r>
    </w:p>
    <w:p w:rsidR="006C3D03" w:rsidRDefault="006C3D03" w:rsidP="00CC13A9">
      <w:pPr>
        <w:spacing w:after="0" w:line="240" w:lineRule="auto"/>
        <w:ind w:left="1080" w:right="720"/>
        <w:rPr>
          <w:rFonts w:cs="Times New Roman"/>
          <w:sz w:val="28"/>
          <w:szCs w:val="28"/>
        </w:rPr>
      </w:pPr>
    </w:p>
    <w:p w:rsidR="008A0478" w:rsidRDefault="006C3D03" w:rsidP="00CC13A9">
      <w:pPr>
        <w:spacing w:after="0" w:line="240" w:lineRule="auto"/>
        <w:ind w:left="1080" w:right="720"/>
        <w:rPr>
          <w:rFonts w:cs="Times New Roman"/>
          <w:sz w:val="28"/>
          <w:szCs w:val="28"/>
        </w:rPr>
      </w:pPr>
      <w:r w:rsidRPr="00235EB9">
        <w:rPr>
          <w:rFonts w:cs="Times New Roman"/>
          <w:b/>
          <w:i/>
          <w:sz w:val="28"/>
          <w:szCs w:val="28"/>
          <w:u w:val="single"/>
        </w:rPr>
        <w:lastRenderedPageBreak/>
        <w:t>Supporting Strategy 1.4</w:t>
      </w:r>
      <w:r w:rsidRPr="00235EB9">
        <w:rPr>
          <w:rFonts w:cs="Times New Roman"/>
          <w:b/>
          <w:i/>
          <w:sz w:val="28"/>
          <w:szCs w:val="28"/>
        </w:rPr>
        <w:t xml:space="preserve">. </w:t>
      </w:r>
      <w:r w:rsidRPr="00235EB9">
        <w:rPr>
          <w:rFonts w:cs="Times New Roman"/>
          <w:sz w:val="28"/>
          <w:szCs w:val="28"/>
        </w:rPr>
        <w:t xml:space="preserve"> Establish and promote learning outcomes</w:t>
      </w:r>
      <w:r w:rsidR="00A4709C" w:rsidRPr="00235EB9">
        <w:rPr>
          <w:rFonts w:cs="Times New Roman"/>
          <w:sz w:val="28"/>
          <w:szCs w:val="28"/>
        </w:rPr>
        <w:t xml:space="preserve"> </w:t>
      </w:r>
      <w:r w:rsidR="00523793" w:rsidRPr="00235EB9">
        <w:rPr>
          <w:rFonts w:cs="Times New Roman"/>
          <w:sz w:val="28"/>
          <w:szCs w:val="28"/>
        </w:rPr>
        <w:t xml:space="preserve">that </w:t>
      </w:r>
      <w:r w:rsidR="00DB08E7" w:rsidRPr="00235EB9">
        <w:rPr>
          <w:rFonts w:cs="Times New Roman"/>
          <w:sz w:val="28"/>
          <w:szCs w:val="28"/>
        </w:rPr>
        <w:t>help ensure Penn State Law maintain</w:t>
      </w:r>
      <w:r w:rsidR="00746D7B" w:rsidRPr="00235EB9">
        <w:rPr>
          <w:rFonts w:cs="Times New Roman"/>
          <w:sz w:val="28"/>
          <w:szCs w:val="28"/>
        </w:rPr>
        <w:t>s</w:t>
      </w:r>
      <w:r w:rsidR="00DB08E7" w:rsidRPr="00235EB9">
        <w:rPr>
          <w:rFonts w:cs="Times New Roman"/>
          <w:sz w:val="28"/>
          <w:szCs w:val="28"/>
        </w:rPr>
        <w:t xml:space="preserve"> a rigorous program of legal education that prepares students for admission to the ba</w:t>
      </w:r>
      <w:r w:rsidR="00667DBF" w:rsidRPr="00235EB9">
        <w:rPr>
          <w:rFonts w:cs="Times New Roman"/>
          <w:sz w:val="28"/>
          <w:szCs w:val="28"/>
        </w:rPr>
        <w:t>r and for effective, ethical and responsible participation as members of the legal profession</w:t>
      </w:r>
      <w:r w:rsidR="00746D7B" w:rsidRPr="00235EB9">
        <w:rPr>
          <w:rFonts w:cs="Times New Roman"/>
          <w:sz w:val="28"/>
          <w:szCs w:val="28"/>
        </w:rPr>
        <w:t>, consistent with University policy and newly promulgated American Bar Association standards</w:t>
      </w:r>
      <w:r w:rsidR="00667DBF" w:rsidRPr="00235EB9">
        <w:rPr>
          <w:rFonts w:cs="Times New Roman"/>
          <w:sz w:val="28"/>
          <w:szCs w:val="28"/>
        </w:rPr>
        <w:t xml:space="preserve">.  </w:t>
      </w:r>
      <w:r w:rsidR="0059553A" w:rsidRPr="00235EB9">
        <w:rPr>
          <w:rFonts w:cs="Times New Roman"/>
          <w:sz w:val="28"/>
          <w:szCs w:val="28"/>
        </w:rPr>
        <w:t>Such learning outcomes will include</w:t>
      </w:r>
      <w:r w:rsidR="001E5798" w:rsidRPr="00235EB9">
        <w:rPr>
          <w:rFonts w:cs="Times New Roman"/>
          <w:sz w:val="28"/>
          <w:szCs w:val="28"/>
        </w:rPr>
        <w:t>, at a minimum:</w:t>
      </w:r>
      <w:r w:rsidR="0059553A" w:rsidRPr="00235EB9">
        <w:rPr>
          <w:rFonts w:cs="Times New Roman"/>
          <w:sz w:val="28"/>
          <w:szCs w:val="28"/>
        </w:rPr>
        <w:t xml:space="preserve"> competency in knowledge and understanding of</w:t>
      </w:r>
      <w:r w:rsidR="001E5798" w:rsidRPr="00235EB9">
        <w:rPr>
          <w:rFonts w:cs="Times New Roman"/>
          <w:sz w:val="28"/>
          <w:szCs w:val="28"/>
        </w:rPr>
        <w:t xml:space="preserve"> substantive and procedural law;</w:t>
      </w:r>
      <w:r w:rsidR="0059553A" w:rsidRPr="00235EB9">
        <w:rPr>
          <w:rFonts w:cs="Times New Roman"/>
          <w:sz w:val="28"/>
          <w:szCs w:val="28"/>
        </w:rPr>
        <w:t xml:space="preserve"> legal analysis </w:t>
      </w:r>
      <w:r w:rsidR="001E5798" w:rsidRPr="00235EB9">
        <w:rPr>
          <w:rFonts w:cs="Times New Roman"/>
          <w:sz w:val="28"/>
          <w:szCs w:val="28"/>
        </w:rPr>
        <w:t xml:space="preserve">and reasoning, </w:t>
      </w:r>
      <w:r w:rsidR="00A84977">
        <w:rPr>
          <w:rFonts w:cs="Times New Roman"/>
          <w:sz w:val="28"/>
          <w:szCs w:val="28"/>
        </w:rPr>
        <w:t xml:space="preserve">legal </w:t>
      </w:r>
      <w:r w:rsidR="001E5798" w:rsidRPr="00235EB9">
        <w:rPr>
          <w:rFonts w:cs="Times New Roman"/>
          <w:sz w:val="28"/>
          <w:szCs w:val="28"/>
        </w:rPr>
        <w:t>research</w:t>
      </w:r>
      <w:r w:rsidR="00823C18">
        <w:rPr>
          <w:rFonts w:cs="Times New Roman"/>
          <w:sz w:val="28"/>
          <w:szCs w:val="28"/>
        </w:rPr>
        <w:t>,</w:t>
      </w:r>
      <w:r w:rsidR="001E5798" w:rsidRPr="00235EB9">
        <w:rPr>
          <w:rFonts w:cs="Times New Roman"/>
          <w:sz w:val="28"/>
          <w:szCs w:val="28"/>
        </w:rPr>
        <w:t xml:space="preserve"> problem-</w:t>
      </w:r>
      <w:r w:rsidR="0059553A" w:rsidRPr="00235EB9">
        <w:rPr>
          <w:rFonts w:cs="Times New Roman"/>
          <w:sz w:val="28"/>
          <w:szCs w:val="28"/>
        </w:rPr>
        <w:t>solving</w:t>
      </w:r>
      <w:r w:rsidR="00A84977">
        <w:rPr>
          <w:rFonts w:cs="Times New Roman"/>
          <w:sz w:val="28"/>
          <w:szCs w:val="28"/>
        </w:rPr>
        <w:t>,</w:t>
      </w:r>
      <w:r w:rsidR="0059553A" w:rsidRPr="00235EB9">
        <w:rPr>
          <w:rFonts w:cs="Times New Roman"/>
          <w:sz w:val="28"/>
          <w:szCs w:val="28"/>
        </w:rPr>
        <w:t xml:space="preserve"> and written and oral communication; exercise of proper professiona</w:t>
      </w:r>
      <w:r w:rsidR="001E5798" w:rsidRPr="00235EB9">
        <w:rPr>
          <w:rFonts w:cs="Times New Roman"/>
          <w:sz w:val="28"/>
          <w:szCs w:val="28"/>
        </w:rPr>
        <w:t>l and ethical responsibilities; as well as various professional skills needed for competent and ethical participation in the legal profession.</w:t>
      </w:r>
      <w:r w:rsidR="00E857C7" w:rsidRPr="00235EB9">
        <w:rPr>
          <w:rFonts w:cs="Times New Roman"/>
          <w:sz w:val="28"/>
          <w:szCs w:val="28"/>
        </w:rPr>
        <w:t xml:space="preserve"> To measure and improve learning</w:t>
      </w:r>
      <w:r w:rsidR="00C67F9E" w:rsidRPr="00235EB9">
        <w:rPr>
          <w:rFonts w:cs="Times New Roman"/>
          <w:sz w:val="28"/>
          <w:szCs w:val="28"/>
        </w:rPr>
        <w:t xml:space="preserve"> and to provide meaningful feedback to students</w:t>
      </w:r>
      <w:r w:rsidR="00E857C7" w:rsidRPr="00235EB9">
        <w:rPr>
          <w:rFonts w:cs="Times New Roman"/>
          <w:sz w:val="28"/>
          <w:szCs w:val="28"/>
        </w:rPr>
        <w:t>, Penn State Law will use both formative and summative assessment methods</w:t>
      </w:r>
      <w:r w:rsidR="00A8697C" w:rsidRPr="00235EB9">
        <w:rPr>
          <w:rFonts w:cs="Times New Roman"/>
          <w:sz w:val="28"/>
          <w:szCs w:val="28"/>
        </w:rPr>
        <w:t xml:space="preserve"> in its </w:t>
      </w:r>
      <w:r w:rsidR="001660CE" w:rsidRPr="00235EB9">
        <w:rPr>
          <w:rFonts w:cs="Times New Roman"/>
          <w:sz w:val="28"/>
          <w:szCs w:val="28"/>
        </w:rPr>
        <w:t xml:space="preserve">curriculum. </w:t>
      </w:r>
    </w:p>
    <w:p w:rsidR="001660CE" w:rsidRDefault="001660CE" w:rsidP="00CC13A9">
      <w:pPr>
        <w:spacing w:after="0" w:line="240" w:lineRule="auto"/>
        <w:ind w:left="1080" w:right="720"/>
        <w:rPr>
          <w:rFonts w:cs="Times New Roman"/>
          <w:sz w:val="28"/>
          <w:szCs w:val="28"/>
        </w:rPr>
      </w:pPr>
    </w:p>
    <w:p w:rsidR="00DB5F7D" w:rsidRPr="002A1E0B" w:rsidRDefault="00DB5F7D" w:rsidP="00DB5F7D">
      <w:pPr>
        <w:pStyle w:val="ListParagraph"/>
        <w:numPr>
          <w:ilvl w:val="0"/>
          <w:numId w:val="10"/>
        </w:numPr>
        <w:spacing w:after="0" w:line="240" w:lineRule="auto"/>
        <w:rPr>
          <w:rFonts w:cs="Times New Roman"/>
          <w:sz w:val="28"/>
          <w:szCs w:val="28"/>
        </w:rPr>
      </w:pPr>
      <w:r w:rsidRPr="00AE3AE4">
        <w:rPr>
          <w:rStyle w:val="Heading3Char"/>
        </w:rPr>
        <w:t>Expand Career Opportunities for Students and Graduates</w:t>
      </w:r>
      <w:r>
        <w:rPr>
          <w:rFonts w:cs="Times New Roman"/>
          <w:sz w:val="28"/>
          <w:szCs w:val="28"/>
        </w:rPr>
        <w:t xml:space="preserve">. </w:t>
      </w:r>
      <w:r w:rsidRPr="00674035">
        <w:rPr>
          <w:rFonts w:cs="Times New Roman"/>
          <w:sz w:val="28"/>
          <w:szCs w:val="28"/>
        </w:rPr>
        <w:t xml:space="preserve"> </w:t>
      </w:r>
      <w:r w:rsidRPr="002A1E0B">
        <w:rPr>
          <w:rFonts w:cs="Times New Roman"/>
          <w:sz w:val="28"/>
          <w:szCs w:val="28"/>
        </w:rPr>
        <w:t xml:space="preserve">We will orient law school programs toward providing students and graduates with expanded career opportunities in the legal profession. </w:t>
      </w:r>
    </w:p>
    <w:p w:rsidR="00DB5F7D" w:rsidRPr="00F75E1C" w:rsidRDefault="00DB5F7D" w:rsidP="00DB5F7D">
      <w:pPr>
        <w:spacing w:after="0" w:line="240" w:lineRule="auto"/>
        <w:rPr>
          <w:rFonts w:cs="Times New Roman"/>
          <w:sz w:val="28"/>
          <w:szCs w:val="28"/>
        </w:rPr>
      </w:pPr>
    </w:p>
    <w:p w:rsidR="00DB5F7D" w:rsidRDefault="00DB5F7D" w:rsidP="00DB5F7D">
      <w:pPr>
        <w:spacing w:after="0" w:line="240" w:lineRule="auto"/>
        <w:ind w:left="360" w:firstLine="720"/>
        <w:rPr>
          <w:rFonts w:cs="Times New Roman"/>
          <w:sz w:val="28"/>
          <w:szCs w:val="28"/>
        </w:rPr>
      </w:pPr>
      <w:r w:rsidRPr="007913FB">
        <w:rPr>
          <w:rFonts w:cs="Times New Roman"/>
          <w:sz w:val="28"/>
          <w:szCs w:val="28"/>
        </w:rPr>
        <w:t>Penn State Law is committed to helping every graduate obtain the employment they seek.  Our Career Services Office will work with students from their first year through graduation and beyond to meet this commitment.  We will continually reevaluate our curriculum based on dialogue with external audiences such as prospective employers, judges, and the bar, to ensure that the curriculum provides the most relevant substantive courses.  Likewise, we will focus on enhancing experiential opportunities like externships and clinics to ensure our graduates have the practical and communicative skills – including excellent legal writing skills – which they need to excel in the legal profession.</w:t>
      </w:r>
    </w:p>
    <w:p w:rsidR="00DB5F7D" w:rsidRDefault="00DB5F7D" w:rsidP="00DB5F7D">
      <w:pPr>
        <w:spacing w:after="0" w:line="240" w:lineRule="auto"/>
        <w:ind w:left="360"/>
        <w:rPr>
          <w:b/>
          <w:i/>
          <w:sz w:val="28"/>
          <w:szCs w:val="28"/>
        </w:rPr>
      </w:pPr>
    </w:p>
    <w:p w:rsidR="00DB5F7D" w:rsidRDefault="00DB5F7D" w:rsidP="00DB5F7D">
      <w:pPr>
        <w:spacing w:after="0" w:line="240" w:lineRule="auto"/>
        <w:ind w:left="1080" w:right="720"/>
        <w:rPr>
          <w:sz w:val="28"/>
          <w:szCs w:val="28"/>
        </w:rPr>
      </w:pPr>
      <w:r w:rsidRPr="00B6290C">
        <w:rPr>
          <w:b/>
          <w:i/>
          <w:sz w:val="28"/>
          <w:szCs w:val="28"/>
          <w:u w:val="single"/>
        </w:rPr>
        <w:t xml:space="preserve">Supporting Strategy </w:t>
      </w:r>
      <w:r>
        <w:rPr>
          <w:b/>
          <w:i/>
          <w:sz w:val="28"/>
          <w:szCs w:val="28"/>
          <w:u w:val="single"/>
        </w:rPr>
        <w:t>2</w:t>
      </w:r>
      <w:r w:rsidRPr="00B6290C">
        <w:rPr>
          <w:b/>
          <w:i/>
          <w:sz w:val="28"/>
          <w:szCs w:val="28"/>
          <w:u w:val="single"/>
        </w:rPr>
        <w:t>.1</w:t>
      </w:r>
      <w:r>
        <w:rPr>
          <w:sz w:val="28"/>
          <w:szCs w:val="28"/>
        </w:rPr>
        <w:t xml:space="preserve">.  </w:t>
      </w:r>
      <w:r w:rsidRPr="00D4571C">
        <w:rPr>
          <w:sz w:val="28"/>
          <w:szCs w:val="28"/>
        </w:rPr>
        <w:t>U</w:t>
      </w:r>
      <w:r>
        <w:rPr>
          <w:sz w:val="28"/>
          <w:szCs w:val="28"/>
        </w:rPr>
        <w:t>se</w:t>
      </w:r>
      <w:r w:rsidRPr="00D4571C">
        <w:rPr>
          <w:sz w:val="28"/>
          <w:szCs w:val="28"/>
        </w:rPr>
        <w:t xml:space="preserve"> all the resources of Pen</w:t>
      </w:r>
      <w:r>
        <w:rPr>
          <w:sz w:val="28"/>
          <w:szCs w:val="28"/>
        </w:rPr>
        <w:t xml:space="preserve">n State Law and the University – </w:t>
      </w:r>
      <w:r w:rsidRPr="00D4571C">
        <w:rPr>
          <w:sz w:val="28"/>
          <w:szCs w:val="28"/>
        </w:rPr>
        <w:t xml:space="preserve">including alumni, faculty, and other </w:t>
      </w:r>
      <w:r>
        <w:rPr>
          <w:sz w:val="28"/>
          <w:szCs w:val="28"/>
        </w:rPr>
        <w:t>U</w:t>
      </w:r>
      <w:r w:rsidRPr="00D4571C">
        <w:rPr>
          <w:sz w:val="28"/>
          <w:szCs w:val="28"/>
        </w:rPr>
        <w:t xml:space="preserve">niversity units </w:t>
      </w:r>
      <w:r>
        <w:rPr>
          <w:sz w:val="28"/>
          <w:szCs w:val="28"/>
        </w:rPr>
        <w:t xml:space="preserve">– </w:t>
      </w:r>
      <w:r w:rsidRPr="00D4571C">
        <w:rPr>
          <w:sz w:val="28"/>
          <w:szCs w:val="28"/>
        </w:rPr>
        <w:t>to increase employment opportunities across geographic regions, practice areas, and employer type (</w:t>
      </w:r>
      <w:r>
        <w:rPr>
          <w:sz w:val="28"/>
          <w:szCs w:val="28"/>
        </w:rPr>
        <w:t xml:space="preserve">e.g., </w:t>
      </w:r>
      <w:r w:rsidRPr="00D4571C">
        <w:rPr>
          <w:sz w:val="28"/>
          <w:szCs w:val="28"/>
        </w:rPr>
        <w:t>private practice, government,</w:t>
      </w:r>
      <w:r>
        <w:rPr>
          <w:sz w:val="28"/>
          <w:szCs w:val="28"/>
        </w:rPr>
        <w:t xml:space="preserve"> in-house corporate, and </w:t>
      </w:r>
      <w:r w:rsidRPr="00D4571C">
        <w:rPr>
          <w:sz w:val="28"/>
          <w:szCs w:val="28"/>
        </w:rPr>
        <w:t>non-profit).</w:t>
      </w:r>
      <w:r>
        <w:rPr>
          <w:sz w:val="28"/>
          <w:szCs w:val="28"/>
        </w:rPr>
        <w:t xml:space="preserve"> </w:t>
      </w:r>
    </w:p>
    <w:p w:rsidR="00DB5F7D" w:rsidRDefault="00DB5F7D" w:rsidP="00DB5F7D">
      <w:pPr>
        <w:spacing w:after="0" w:line="240" w:lineRule="auto"/>
        <w:ind w:left="1080"/>
        <w:rPr>
          <w:rFonts w:cs="Times New Roman"/>
          <w:b/>
          <w:sz w:val="28"/>
          <w:szCs w:val="28"/>
        </w:rPr>
      </w:pPr>
    </w:p>
    <w:p w:rsidR="00DB5F7D" w:rsidRDefault="00DB5F7D" w:rsidP="00DB5F7D">
      <w:pPr>
        <w:spacing w:after="0" w:line="240" w:lineRule="auto"/>
        <w:ind w:left="1080" w:right="720"/>
        <w:rPr>
          <w:sz w:val="28"/>
          <w:szCs w:val="28"/>
        </w:rPr>
      </w:pPr>
      <w:r w:rsidRPr="000F0C94">
        <w:rPr>
          <w:b/>
          <w:i/>
          <w:sz w:val="28"/>
          <w:szCs w:val="28"/>
          <w:u w:val="single"/>
        </w:rPr>
        <w:t xml:space="preserve">Supporting Strategy </w:t>
      </w:r>
      <w:r>
        <w:rPr>
          <w:b/>
          <w:i/>
          <w:sz w:val="28"/>
          <w:szCs w:val="28"/>
          <w:u w:val="single"/>
        </w:rPr>
        <w:t>2</w:t>
      </w:r>
      <w:r w:rsidRPr="000F0C94">
        <w:rPr>
          <w:b/>
          <w:i/>
          <w:sz w:val="28"/>
          <w:szCs w:val="28"/>
          <w:u w:val="single"/>
        </w:rPr>
        <w:t>.</w:t>
      </w:r>
      <w:r>
        <w:rPr>
          <w:b/>
          <w:i/>
          <w:sz w:val="28"/>
          <w:szCs w:val="28"/>
          <w:u w:val="single"/>
        </w:rPr>
        <w:t>2</w:t>
      </w:r>
      <w:r w:rsidRPr="000F0C94">
        <w:rPr>
          <w:sz w:val="28"/>
          <w:szCs w:val="28"/>
        </w:rPr>
        <w:t>.</w:t>
      </w:r>
      <w:r>
        <w:rPr>
          <w:sz w:val="28"/>
          <w:szCs w:val="28"/>
        </w:rPr>
        <w:t xml:space="preserve">  Continue to assess the relevance and effectiveness of the curriculum by reference to employment outcomes for our students and graduates. </w:t>
      </w:r>
    </w:p>
    <w:p w:rsidR="00DB5F7D" w:rsidRDefault="00DB5F7D" w:rsidP="00DB5F7D">
      <w:pPr>
        <w:spacing w:after="0" w:line="240" w:lineRule="auto"/>
        <w:ind w:left="1080"/>
        <w:rPr>
          <w:sz w:val="28"/>
          <w:szCs w:val="28"/>
          <w:u w:val="single"/>
        </w:rPr>
      </w:pPr>
    </w:p>
    <w:p w:rsidR="00DB5F7D" w:rsidRDefault="00DB5F7D" w:rsidP="00DB5F7D">
      <w:pPr>
        <w:spacing w:after="0" w:line="240" w:lineRule="auto"/>
        <w:ind w:left="1080" w:right="720"/>
        <w:rPr>
          <w:sz w:val="28"/>
          <w:szCs w:val="28"/>
        </w:rPr>
      </w:pPr>
      <w:r w:rsidRPr="000F0C94">
        <w:rPr>
          <w:b/>
          <w:i/>
          <w:sz w:val="28"/>
          <w:szCs w:val="28"/>
          <w:u w:val="single"/>
        </w:rPr>
        <w:t xml:space="preserve">Supporting Strategy </w:t>
      </w:r>
      <w:r>
        <w:rPr>
          <w:b/>
          <w:i/>
          <w:sz w:val="28"/>
          <w:szCs w:val="28"/>
          <w:u w:val="single"/>
        </w:rPr>
        <w:t>2</w:t>
      </w:r>
      <w:r w:rsidRPr="000F0C94">
        <w:rPr>
          <w:b/>
          <w:i/>
          <w:sz w:val="28"/>
          <w:szCs w:val="28"/>
          <w:u w:val="single"/>
        </w:rPr>
        <w:t>.3</w:t>
      </w:r>
      <w:r>
        <w:rPr>
          <w:sz w:val="28"/>
          <w:szCs w:val="28"/>
        </w:rPr>
        <w:t xml:space="preserve">.  </w:t>
      </w:r>
      <w:r w:rsidR="00E75611">
        <w:rPr>
          <w:sz w:val="28"/>
          <w:szCs w:val="28"/>
        </w:rPr>
        <w:t xml:space="preserve">Review the externship program with the goal of </w:t>
      </w:r>
      <w:r>
        <w:rPr>
          <w:sz w:val="28"/>
          <w:szCs w:val="28"/>
        </w:rPr>
        <w:t>expand</w:t>
      </w:r>
      <w:r w:rsidR="00E75611">
        <w:rPr>
          <w:sz w:val="28"/>
          <w:szCs w:val="28"/>
        </w:rPr>
        <w:t>ing</w:t>
      </w:r>
      <w:r>
        <w:rPr>
          <w:sz w:val="28"/>
          <w:szCs w:val="28"/>
        </w:rPr>
        <w:t xml:space="preserve"> the number, variety, and geographic diversity of student work opportunities </w:t>
      </w:r>
      <w:r w:rsidR="00E75611">
        <w:rPr>
          <w:sz w:val="28"/>
          <w:szCs w:val="28"/>
        </w:rPr>
        <w:t>and</w:t>
      </w:r>
      <w:r>
        <w:rPr>
          <w:sz w:val="28"/>
          <w:szCs w:val="28"/>
        </w:rPr>
        <w:t xml:space="preserve"> increasing post-graduate employment.  </w:t>
      </w:r>
      <w:r w:rsidR="00E75611">
        <w:rPr>
          <w:sz w:val="28"/>
          <w:szCs w:val="28"/>
        </w:rPr>
        <w:t>Develop specific strategies to create student opportunities for extended externships away from University Park.</w:t>
      </w:r>
    </w:p>
    <w:p w:rsidR="00DB5F7D" w:rsidRPr="00627A42" w:rsidRDefault="00DB5F7D" w:rsidP="00DB5F7D">
      <w:pPr>
        <w:spacing w:after="0" w:line="240" w:lineRule="auto"/>
        <w:ind w:left="1080"/>
        <w:rPr>
          <w:sz w:val="28"/>
          <w:szCs w:val="28"/>
        </w:rPr>
      </w:pPr>
    </w:p>
    <w:p w:rsidR="00DB5F7D" w:rsidRDefault="00DB5F7D" w:rsidP="00DB5F7D">
      <w:pPr>
        <w:spacing w:after="0" w:line="240" w:lineRule="auto"/>
        <w:ind w:left="1080" w:right="720"/>
        <w:rPr>
          <w:sz w:val="28"/>
          <w:szCs w:val="28"/>
        </w:rPr>
      </w:pPr>
      <w:r w:rsidRPr="00ED42D7">
        <w:rPr>
          <w:b/>
          <w:i/>
          <w:sz w:val="28"/>
          <w:szCs w:val="28"/>
          <w:u w:val="single"/>
        </w:rPr>
        <w:t xml:space="preserve">Supporting Strategy </w:t>
      </w:r>
      <w:r>
        <w:rPr>
          <w:b/>
          <w:i/>
          <w:sz w:val="28"/>
          <w:szCs w:val="28"/>
          <w:u w:val="single"/>
        </w:rPr>
        <w:t>2</w:t>
      </w:r>
      <w:r w:rsidRPr="00ED42D7">
        <w:rPr>
          <w:b/>
          <w:i/>
          <w:sz w:val="28"/>
          <w:szCs w:val="28"/>
          <w:u w:val="single"/>
        </w:rPr>
        <w:t>.4</w:t>
      </w:r>
      <w:r w:rsidRPr="00ED42D7">
        <w:rPr>
          <w:sz w:val="28"/>
          <w:szCs w:val="28"/>
        </w:rPr>
        <w:t xml:space="preserve">. </w:t>
      </w:r>
      <w:r>
        <w:rPr>
          <w:sz w:val="28"/>
          <w:szCs w:val="28"/>
        </w:rPr>
        <w:t xml:space="preserve"> Increase </w:t>
      </w:r>
      <w:r w:rsidRPr="00CA06CD">
        <w:rPr>
          <w:sz w:val="28"/>
          <w:szCs w:val="28"/>
        </w:rPr>
        <w:t xml:space="preserve">public interest </w:t>
      </w:r>
      <w:r>
        <w:rPr>
          <w:sz w:val="28"/>
          <w:szCs w:val="28"/>
        </w:rPr>
        <w:t xml:space="preserve">and pro bono legal service </w:t>
      </w:r>
      <w:r w:rsidRPr="00CA06CD">
        <w:rPr>
          <w:sz w:val="28"/>
          <w:szCs w:val="28"/>
        </w:rPr>
        <w:t>opportunities</w:t>
      </w:r>
      <w:r>
        <w:rPr>
          <w:sz w:val="28"/>
          <w:szCs w:val="28"/>
        </w:rPr>
        <w:t xml:space="preserve"> for our students</w:t>
      </w:r>
      <w:r w:rsidRPr="00CA06CD">
        <w:rPr>
          <w:sz w:val="28"/>
          <w:szCs w:val="28"/>
        </w:rPr>
        <w:t xml:space="preserve">. </w:t>
      </w:r>
    </w:p>
    <w:p w:rsidR="00DB5F7D" w:rsidRDefault="00DB5F7D" w:rsidP="00DB5F7D">
      <w:pPr>
        <w:spacing w:after="0" w:line="240" w:lineRule="auto"/>
        <w:ind w:left="1080" w:right="720"/>
        <w:rPr>
          <w:sz w:val="28"/>
          <w:szCs w:val="28"/>
        </w:rPr>
      </w:pPr>
    </w:p>
    <w:p w:rsidR="00DB5F7D" w:rsidRPr="005E0408" w:rsidRDefault="00DB5F7D" w:rsidP="00DB5F7D">
      <w:pPr>
        <w:pStyle w:val="ListParagraph"/>
        <w:numPr>
          <w:ilvl w:val="0"/>
          <w:numId w:val="10"/>
        </w:numPr>
        <w:spacing w:after="0" w:line="240" w:lineRule="auto"/>
        <w:rPr>
          <w:rFonts w:cs="Times New Roman"/>
          <w:sz w:val="28"/>
          <w:szCs w:val="28"/>
        </w:rPr>
      </w:pPr>
      <w:r w:rsidRPr="00AE3AE4">
        <w:rPr>
          <w:rStyle w:val="Heading3Char"/>
        </w:rPr>
        <w:t>Enhance the Investment Value of Legal Education.</w:t>
      </w:r>
      <w:r w:rsidRPr="005E0408">
        <w:rPr>
          <w:rFonts w:cs="Times New Roman"/>
          <w:b/>
          <w:i/>
          <w:sz w:val="28"/>
          <w:szCs w:val="28"/>
        </w:rPr>
        <w:t xml:space="preserve">  </w:t>
      </w:r>
      <w:r w:rsidRPr="005E0408">
        <w:rPr>
          <w:rFonts w:cs="Times New Roman"/>
          <w:sz w:val="28"/>
          <w:szCs w:val="28"/>
        </w:rPr>
        <w:t>We will enhance the investment value of legal education by managing resources efficiently, seeking new revenue sources, and controlling costs.</w:t>
      </w:r>
    </w:p>
    <w:p w:rsidR="00DB5F7D" w:rsidRPr="00E24EB2" w:rsidRDefault="00DB5F7D" w:rsidP="00DB5F7D">
      <w:pPr>
        <w:spacing w:after="0" w:line="240" w:lineRule="auto"/>
        <w:ind w:left="360"/>
        <w:rPr>
          <w:rFonts w:cs="Times New Roman"/>
          <w:i/>
          <w:sz w:val="28"/>
          <w:szCs w:val="28"/>
        </w:rPr>
      </w:pPr>
    </w:p>
    <w:p w:rsidR="00DB5F7D" w:rsidRPr="00CF2877" w:rsidRDefault="00DB5F7D" w:rsidP="00DB5F7D">
      <w:pPr>
        <w:spacing w:after="0" w:line="240" w:lineRule="auto"/>
        <w:ind w:left="360" w:firstLine="720"/>
        <w:rPr>
          <w:rFonts w:cs="Times New Roman"/>
          <w:sz w:val="28"/>
          <w:szCs w:val="28"/>
        </w:rPr>
      </w:pPr>
      <w:r w:rsidRPr="00CF2877">
        <w:rPr>
          <w:rFonts w:cs="Times New Roman"/>
          <w:sz w:val="28"/>
          <w:szCs w:val="28"/>
        </w:rPr>
        <w:t xml:space="preserve">Penn State Law is committed to providing </w:t>
      </w:r>
      <w:r>
        <w:rPr>
          <w:rFonts w:cs="Times New Roman"/>
          <w:sz w:val="28"/>
          <w:szCs w:val="28"/>
        </w:rPr>
        <w:t xml:space="preserve">an outstanding </w:t>
      </w:r>
      <w:r w:rsidRPr="00CF2877">
        <w:rPr>
          <w:rFonts w:cs="Times New Roman"/>
          <w:sz w:val="28"/>
          <w:szCs w:val="28"/>
        </w:rPr>
        <w:t>program</w:t>
      </w:r>
      <w:r>
        <w:rPr>
          <w:rFonts w:cs="Times New Roman"/>
          <w:sz w:val="28"/>
          <w:szCs w:val="28"/>
        </w:rPr>
        <w:t xml:space="preserve"> of legal education </w:t>
      </w:r>
      <w:r w:rsidRPr="00CF2877">
        <w:rPr>
          <w:rFonts w:cs="Times New Roman"/>
          <w:sz w:val="28"/>
          <w:szCs w:val="28"/>
        </w:rPr>
        <w:t xml:space="preserve">at </w:t>
      </w:r>
      <w:r>
        <w:rPr>
          <w:rFonts w:cs="Times New Roman"/>
          <w:sz w:val="28"/>
          <w:szCs w:val="28"/>
        </w:rPr>
        <w:t>a reasonable</w:t>
      </w:r>
      <w:r w:rsidRPr="00CF2877">
        <w:rPr>
          <w:rFonts w:cs="Times New Roman"/>
          <w:sz w:val="28"/>
          <w:szCs w:val="28"/>
        </w:rPr>
        <w:t xml:space="preserve"> cost.  </w:t>
      </w:r>
      <w:r>
        <w:rPr>
          <w:rFonts w:cs="Times New Roman"/>
          <w:sz w:val="28"/>
          <w:szCs w:val="28"/>
        </w:rPr>
        <w:t>T</w:t>
      </w:r>
      <w:r w:rsidRPr="00CF2877">
        <w:rPr>
          <w:rFonts w:cs="Times New Roman"/>
          <w:sz w:val="28"/>
          <w:szCs w:val="28"/>
        </w:rPr>
        <w:t xml:space="preserve">he relationship between the quality and cost of </w:t>
      </w:r>
      <w:r>
        <w:rPr>
          <w:rFonts w:cs="Times New Roman"/>
          <w:sz w:val="28"/>
          <w:szCs w:val="28"/>
        </w:rPr>
        <w:t xml:space="preserve">legal education requires </w:t>
      </w:r>
      <w:r w:rsidRPr="00C72894">
        <w:rPr>
          <w:rFonts w:cs="Times New Roman"/>
          <w:sz w:val="28"/>
          <w:szCs w:val="28"/>
        </w:rPr>
        <w:t>continued careful</w:t>
      </w:r>
      <w:r>
        <w:rPr>
          <w:rFonts w:cs="Times New Roman"/>
          <w:sz w:val="28"/>
          <w:szCs w:val="28"/>
        </w:rPr>
        <w:t xml:space="preserve"> analysis.  We must maintain quality programs while </w:t>
      </w:r>
      <w:r w:rsidRPr="00CF2877">
        <w:rPr>
          <w:rFonts w:cs="Times New Roman"/>
          <w:sz w:val="28"/>
          <w:szCs w:val="28"/>
        </w:rPr>
        <w:t>ensur</w:t>
      </w:r>
      <w:r>
        <w:rPr>
          <w:rFonts w:cs="Times New Roman"/>
          <w:sz w:val="28"/>
          <w:szCs w:val="28"/>
        </w:rPr>
        <w:t xml:space="preserve">ing </w:t>
      </w:r>
      <w:r w:rsidRPr="00CF2877">
        <w:rPr>
          <w:rFonts w:cs="Times New Roman"/>
          <w:sz w:val="28"/>
          <w:szCs w:val="28"/>
        </w:rPr>
        <w:t>that students, benefactors, and the University receive maximum return on their investments</w:t>
      </w:r>
      <w:r>
        <w:rPr>
          <w:rFonts w:cs="Times New Roman"/>
          <w:sz w:val="28"/>
          <w:szCs w:val="28"/>
        </w:rPr>
        <w:t xml:space="preserve">, and that </w:t>
      </w:r>
      <w:r w:rsidRPr="00CF2877">
        <w:rPr>
          <w:rFonts w:cs="Times New Roman"/>
          <w:sz w:val="28"/>
          <w:szCs w:val="28"/>
        </w:rPr>
        <w:t>legal education remains available to the best qualified students</w:t>
      </w:r>
      <w:r>
        <w:rPr>
          <w:rFonts w:cs="Times New Roman"/>
          <w:sz w:val="28"/>
          <w:szCs w:val="28"/>
        </w:rPr>
        <w:t xml:space="preserve"> regardless of socio-economic status</w:t>
      </w:r>
      <w:r w:rsidRPr="00CF2877">
        <w:rPr>
          <w:rFonts w:cs="Times New Roman"/>
          <w:sz w:val="28"/>
          <w:szCs w:val="28"/>
        </w:rPr>
        <w:t>.</w:t>
      </w:r>
    </w:p>
    <w:p w:rsidR="00DB5F7D" w:rsidRPr="00CF2877" w:rsidRDefault="00DB5F7D" w:rsidP="00DB5F7D">
      <w:pPr>
        <w:spacing w:after="0" w:line="240" w:lineRule="auto"/>
        <w:ind w:firstLine="720"/>
        <w:rPr>
          <w:rFonts w:cs="Times New Roman"/>
          <w:sz w:val="28"/>
          <w:szCs w:val="28"/>
        </w:rPr>
      </w:pPr>
    </w:p>
    <w:p w:rsidR="00DB5F7D" w:rsidRDefault="00DB5F7D" w:rsidP="00DB5F7D">
      <w:pPr>
        <w:spacing w:after="0" w:line="240" w:lineRule="auto"/>
        <w:ind w:left="1080" w:right="720"/>
        <w:rPr>
          <w:rFonts w:cs="Times New Roman"/>
          <w:sz w:val="28"/>
          <w:szCs w:val="28"/>
        </w:rPr>
      </w:pPr>
      <w:r w:rsidRPr="00CF2877">
        <w:rPr>
          <w:rFonts w:cs="Times New Roman"/>
          <w:b/>
          <w:i/>
          <w:sz w:val="28"/>
          <w:szCs w:val="28"/>
          <w:u w:val="single"/>
        </w:rPr>
        <w:t xml:space="preserve">Supporting Strategy </w:t>
      </w:r>
      <w:r>
        <w:rPr>
          <w:rFonts w:cs="Times New Roman"/>
          <w:b/>
          <w:i/>
          <w:sz w:val="28"/>
          <w:szCs w:val="28"/>
          <w:u w:val="single"/>
        </w:rPr>
        <w:t>3</w:t>
      </w:r>
      <w:r w:rsidRPr="00CF2877">
        <w:rPr>
          <w:rFonts w:cs="Times New Roman"/>
          <w:b/>
          <w:i/>
          <w:sz w:val="28"/>
          <w:szCs w:val="28"/>
          <w:u w:val="single"/>
        </w:rPr>
        <w:t>.</w:t>
      </w:r>
      <w:r>
        <w:rPr>
          <w:rFonts w:cs="Times New Roman"/>
          <w:b/>
          <w:i/>
          <w:sz w:val="28"/>
          <w:szCs w:val="28"/>
          <w:u w:val="single"/>
        </w:rPr>
        <w:t>1</w:t>
      </w:r>
      <w:r w:rsidRPr="00CF2877">
        <w:rPr>
          <w:rFonts w:cs="Times New Roman"/>
          <w:sz w:val="28"/>
          <w:szCs w:val="28"/>
        </w:rPr>
        <w:t>.  Develop a budget</w:t>
      </w:r>
      <w:r>
        <w:rPr>
          <w:rFonts w:cs="Times New Roman"/>
          <w:sz w:val="28"/>
          <w:szCs w:val="28"/>
        </w:rPr>
        <w:t xml:space="preserve"> strategy addressing the quality and cost of legal education at Penn State Law, including exploration of potential new revenue sources and cost-management measures.</w:t>
      </w:r>
    </w:p>
    <w:p w:rsidR="00DB5F7D" w:rsidRDefault="00DB5F7D" w:rsidP="00DB5F7D">
      <w:pPr>
        <w:spacing w:after="0" w:line="240" w:lineRule="auto"/>
        <w:ind w:left="1080" w:right="720"/>
        <w:rPr>
          <w:rFonts w:cs="Times New Roman"/>
          <w:b/>
          <w:i/>
          <w:sz w:val="28"/>
          <w:szCs w:val="28"/>
        </w:rPr>
      </w:pPr>
    </w:p>
    <w:p w:rsidR="000F35E3" w:rsidRPr="00DB5F7D" w:rsidRDefault="008D48EA" w:rsidP="00DB5F7D">
      <w:pPr>
        <w:pStyle w:val="ListParagraph"/>
        <w:numPr>
          <w:ilvl w:val="0"/>
          <w:numId w:val="10"/>
        </w:numPr>
        <w:spacing w:after="0" w:line="240" w:lineRule="auto"/>
        <w:ind w:right="720"/>
        <w:rPr>
          <w:rFonts w:cs="Times New Roman"/>
          <w:sz w:val="28"/>
          <w:szCs w:val="28"/>
        </w:rPr>
      </w:pPr>
      <w:r w:rsidRPr="00AE3AE4">
        <w:rPr>
          <w:rStyle w:val="Heading3Char"/>
        </w:rPr>
        <w:t>Expand Relevance and Reach</w:t>
      </w:r>
      <w:r w:rsidRPr="00DB5F7D">
        <w:rPr>
          <w:rFonts w:cs="Times New Roman"/>
          <w:b/>
          <w:i/>
          <w:sz w:val="28"/>
          <w:szCs w:val="28"/>
        </w:rPr>
        <w:t>.</w:t>
      </w:r>
      <w:r w:rsidRPr="00DB5F7D">
        <w:rPr>
          <w:rFonts w:cs="Times New Roman"/>
          <w:sz w:val="28"/>
          <w:szCs w:val="28"/>
        </w:rPr>
        <w:t xml:space="preserve"> </w:t>
      </w:r>
      <w:r w:rsidR="00D452E7" w:rsidRPr="00DB5F7D">
        <w:rPr>
          <w:rFonts w:cs="Times New Roman"/>
          <w:sz w:val="28"/>
          <w:szCs w:val="28"/>
        </w:rPr>
        <w:t xml:space="preserve"> </w:t>
      </w:r>
      <w:r w:rsidR="00BB2201" w:rsidRPr="00DB5F7D">
        <w:rPr>
          <w:rFonts w:cs="Times New Roman"/>
          <w:sz w:val="28"/>
          <w:szCs w:val="28"/>
        </w:rPr>
        <w:t xml:space="preserve">We will contribute to the intellectual product of Penn State University by collaborating with University colleagues in other disciplines and taking maximum advantage of the opportunities available on the campus of a world-class university.  </w:t>
      </w:r>
      <w:r w:rsidR="00BB2201" w:rsidRPr="00DB5F7D">
        <w:rPr>
          <w:rFonts w:cs="Times New Roman"/>
          <w:sz w:val="28"/>
          <w:szCs w:val="28"/>
        </w:rPr>
        <w:lastRenderedPageBreak/>
        <w:t>We will also seek new opportunities to expand access to legal knowledge.</w:t>
      </w:r>
    </w:p>
    <w:p w:rsidR="008D48EA" w:rsidRPr="008D48EA" w:rsidRDefault="008D48EA" w:rsidP="00CC13A9">
      <w:pPr>
        <w:pStyle w:val="ListParagraph"/>
        <w:spacing w:after="0" w:line="240" w:lineRule="auto"/>
        <w:ind w:left="360"/>
        <w:rPr>
          <w:rFonts w:ascii="Times New Roman" w:hAnsi="Times New Roman" w:cs="Times New Roman"/>
          <w:iCs/>
          <w:sz w:val="28"/>
          <w:szCs w:val="28"/>
        </w:rPr>
      </w:pPr>
    </w:p>
    <w:p w:rsidR="0002035F" w:rsidRDefault="0002035F" w:rsidP="00CC13A9">
      <w:pPr>
        <w:spacing w:after="0" w:line="240" w:lineRule="auto"/>
        <w:ind w:left="360" w:firstLine="720"/>
        <w:rPr>
          <w:rFonts w:cs="Times New Roman"/>
          <w:iCs/>
          <w:sz w:val="28"/>
          <w:szCs w:val="28"/>
        </w:rPr>
      </w:pPr>
      <w:r>
        <w:rPr>
          <w:rFonts w:cs="Times New Roman"/>
          <w:iCs/>
          <w:sz w:val="28"/>
          <w:szCs w:val="28"/>
        </w:rPr>
        <w:t xml:space="preserve">The physical location of Penn State Law on the University Park campus of Penn State University provides a strategic advantage for the law school to contribute to and draw benefit from the research, teaching and service activities of colleagues and academic programs </w:t>
      </w:r>
      <w:r w:rsidR="001F4F87">
        <w:rPr>
          <w:rFonts w:cs="Times New Roman"/>
          <w:iCs/>
          <w:sz w:val="28"/>
          <w:szCs w:val="28"/>
        </w:rPr>
        <w:t xml:space="preserve">at </w:t>
      </w:r>
      <w:r>
        <w:rPr>
          <w:rFonts w:cs="Times New Roman"/>
          <w:iCs/>
          <w:sz w:val="28"/>
          <w:szCs w:val="28"/>
        </w:rPr>
        <w:t>Penn State University in areas that intersect with law</w:t>
      </w:r>
      <w:r w:rsidR="004D4C14">
        <w:rPr>
          <w:rFonts w:cs="Times New Roman"/>
          <w:iCs/>
          <w:sz w:val="28"/>
          <w:szCs w:val="28"/>
        </w:rPr>
        <w:t>.</w:t>
      </w:r>
    </w:p>
    <w:p w:rsidR="003B250A" w:rsidRDefault="003B250A" w:rsidP="00CC13A9">
      <w:pPr>
        <w:spacing w:after="0" w:line="240" w:lineRule="auto"/>
        <w:rPr>
          <w:rFonts w:cs="Times New Roman"/>
          <w:iCs/>
          <w:sz w:val="28"/>
          <w:szCs w:val="28"/>
        </w:rPr>
      </w:pPr>
    </w:p>
    <w:p w:rsidR="002E1D0D" w:rsidRDefault="00952DAF" w:rsidP="00CC13A9">
      <w:pPr>
        <w:spacing w:after="0" w:line="240" w:lineRule="auto"/>
        <w:ind w:left="360" w:firstLine="810"/>
        <w:rPr>
          <w:rFonts w:cs="Times New Roman"/>
          <w:iCs/>
          <w:sz w:val="28"/>
          <w:szCs w:val="28"/>
        </w:rPr>
      </w:pPr>
      <w:r>
        <w:rPr>
          <w:rFonts w:cs="Times New Roman"/>
          <w:iCs/>
          <w:sz w:val="28"/>
          <w:szCs w:val="28"/>
        </w:rPr>
        <w:t>I</w:t>
      </w:r>
      <w:r w:rsidR="003B250A">
        <w:rPr>
          <w:rFonts w:cs="Times New Roman"/>
          <w:iCs/>
          <w:sz w:val="28"/>
          <w:szCs w:val="28"/>
        </w:rPr>
        <w:t>nterdiscip</w:t>
      </w:r>
      <w:r w:rsidR="00B211CA">
        <w:rPr>
          <w:rFonts w:cs="Times New Roman"/>
          <w:iCs/>
          <w:sz w:val="28"/>
          <w:szCs w:val="28"/>
        </w:rPr>
        <w:t>linary opportunities</w:t>
      </w:r>
      <w:r w:rsidR="005F04D9">
        <w:rPr>
          <w:rFonts w:cs="Times New Roman"/>
          <w:iCs/>
          <w:sz w:val="28"/>
          <w:szCs w:val="28"/>
        </w:rPr>
        <w:t xml:space="preserve"> </w:t>
      </w:r>
      <w:r w:rsidR="00B211CA">
        <w:rPr>
          <w:rFonts w:cs="Times New Roman"/>
          <w:iCs/>
          <w:sz w:val="28"/>
          <w:szCs w:val="28"/>
        </w:rPr>
        <w:t xml:space="preserve">include </w:t>
      </w:r>
      <w:r w:rsidR="003B250A">
        <w:rPr>
          <w:rFonts w:cs="Times New Roman"/>
          <w:iCs/>
          <w:sz w:val="28"/>
          <w:szCs w:val="28"/>
        </w:rPr>
        <w:t>Penn State</w:t>
      </w:r>
      <w:r w:rsidR="00DA5310">
        <w:rPr>
          <w:rFonts w:cs="Times New Roman"/>
          <w:iCs/>
          <w:sz w:val="28"/>
          <w:szCs w:val="28"/>
        </w:rPr>
        <w:t>’s</w:t>
      </w:r>
      <w:r w:rsidR="003B250A">
        <w:rPr>
          <w:rFonts w:cs="Times New Roman"/>
          <w:iCs/>
          <w:sz w:val="28"/>
          <w:szCs w:val="28"/>
        </w:rPr>
        <w:t xml:space="preserve"> School of International Affairs, </w:t>
      </w:r>
      <w:r w:rsidR="00DA5310">
        <w:rPr>
          <w:rFonts w:cs="Times New Roman"/>
          <w:iCs/>
          <w:sz w:val="28"/>
          <w:szCs w:val="28"/>
        </w:rPr>
        <w:t xml:space="preserve">which </w:t>
      </w:r>
      <w:r w:rsidR="00225915">
        <w:rPr>
          <w:rFonts w:cs="Times New Roman"/>
          <w:iCs/>
          <w:sz w:val="28"/>
          <w:szCs w:val="28"/>
        </w:rPr>
        <w:t xml:space="preserve">is co-located with Penn State Law in the Katz Building.  The School of International Affairs offers faculty, curricular, and research opportunities often unavailable within a law school.  </w:t>
      </w:r>
      <w:r w:rsidR="00034959">
        <w:rPr>
          <w:rFonts w:cs="Times New Roman"/>
          <w:iCs/>
          <w:sz w:val="28"/>
          <w:szCs w:val="28"/>
        </w:rPr>
        <w:t>Other i</w:t>
      </w:r>
      <w:r w:rsidR="007F34C0">
        <w:rPr>
          <w:rFonts w:cs="Times New Roman"/>
          <w:iCs/>
          <w:sz w:val="28"/>
          <w:szCs w:val="28"/>
        </w:rPr>
        <w:t xml:space="preserve">nterdisciplinary </w:t>
      </w:r>
      <w:r w:rsidR="009863F6">
        <w:rPr>
          <w:rFonts w:cs="Times New Roman"/>
          <w:iCs/>
          <w:sz w:val="28"/>
          <w:szCs w:val="28"/>
        </w:rPr>
        <w:t xml:space="preserve">opportunities include </w:t>
      </w:r>
      <w:r w:rsidR="002E1D0D">
        <w:rPr>
          <w:rFonts w:cs="Times New Roman"/>
          <w:iCs/>
          <w:sz w:val="28"/>
          <w:szCs w:val="28"/>
        </w:rPr>
        <w:t xml:space="preserve">shared academic programs, courses and faculty research initiatives with </w:t>
      </w:r>
      <w:r w:rsidR="00C578C7">
        <w:rPr>
          <w:rFonts w:cs="Times New Roman"/>
          <w:iCs/>
          <w:sz w:val="28"/>
          <w:szCs w:val="28"/>
        </w:rPr>
        <w:t xml:space="preserve">the </w:t>
      </w:r>
      <w:proofErr w:type="spellStart"/>
      <w:r w:rsidR="002E1D0D">
        <w:rPr>
          <w:rFonts w:cs="Times New Roman"/>
          <w:iCs/>
          <w:sz w:val="28"/>
          <w:szCs w:val="28"/>
        </w:rPr>
        <w:t>Smeal</w:t>
      </w:r>
      <w:proofErr w:type="spellEnd"/>
      <w:r w:rsidR="002E1D0D">
        <w:rPr>
          <w:rFonts w:cs="Times New Roman"/>
          <w:iCs/>
          <w:sz w:val="28"/>
          <w:szCs w:val="28"/>
        </w:rPr>
        <w:t xml:space="preserve"> College of Business, Eberly College of Science, College of Education, College of Earth and Mineral Science, College of Engineering, College of Health and Human Development</w:t>
      </w:r>
      <w:r w:rsidR="00C578C7">
        <w:rPr>
          <w:rFonts w:cs="Times New Roman"/>
          <w:iCs/>
          <w:sz w:val="28"/>
          <w:szCs w:val="28"/>
        </w:rPr>
        <w:t xml:space="preserve">, </w:t>
      </w:r>
      <w:r w:rsidR="002E1D0D">
        <w:rPr>
          <w:rFonts w:cs="Times New Roman"/>
          <w:iCs/>
          <w:sz w:val="28"/>
          <w:szCs w:val="28"/>
        </w:rPr>
        <w:t xml:space="preserve">College of Information Sciences and Technology, </w:t>
      </w:r>
      <w:r w:rsidR="00F74B1C">
        <w:rPr>
          <w:rFonts w:cs="Times New Roman"/>
          <w:iCs/>
          <w:sz w:val="28"/>
          <w:szCs w:val="28"/>
        </w:rPr>
        <w:t>College of Agricultural Sciences</w:t>
      </w:r>
      <w:r w:rsidR="00225915">
        <w:rPr>
          <w:rFonts w:cs="Times New Roman"/>
          <w:iCs/>
          <w:sz w:val="28"/>
          <w:szCs w:val="28"/>
        </w:rPr>
        <w:t xml:space="preserve">, </w:t>
      </w:r>
      <w:r w:rsidR="004B48E3">
        <w:rPr>
          <w:rFonts w:cs="Times New Roman"/>
          <w:iCs/>
          <w:sz w:val="28"/>
          <w:szCs w:val="28"/>
        </w:rPr>
        <w:t xml:space="preserve">School of Labor and Employment Relations, </w:t>
      </w:r>
      <w:r w:rsidR="00225915">
        <w:rPr>
          <w:rFonts w:cs="Times New Roman"/>
          <w:iCs/>
          <w:sz w:val="28"/>
          <w:szCs w:val="28"/>
        </w:rPr>
        <w:t>and the Hershey Medical Center</w:t>
      </w:r>
      <w:r w:rsidR="002E1D0D">
        <w:rPr>
          <w:rFonts w:cs="Times New Roman"/>
          <w:iCs/>
          <w:sz w:val="28"/>
          <w:szCs w:val="28"/>
        </w:rPr>
        <w:t>.</w:t>
      </w:r>
    </w:p>
    <w:p w:rsidR="00E46825" w:rsidRDefault="00E46825" w:rsidP="00CC13A9">
      <w:pPr>
        <w:spacing w:after="0" w:line="240" w:lineRule="auto"/>
        <w:ind w:left="360"/>
        <w:rPr>
          <w:rFonts w:cs="Times New Roman"/>
          <w:iCs/>
          <w:sz w:val="28"/>
          <w:szCs w:val="28"/>
        </w:rPr>
      </w:pPr>
    </w:p>
    <w:p w:rsidR="005721F6" w:rsidRDefault="005721F6" w:rsidP="00CC13A9">
      <w:pPr>
        <w:spacing w:after="0" w:line="240" w:lineRule="auto"/>
        <w:ind w:left="360" w:firstLine="810"/>
        <w:rPr>
          <w:rFonts w:cs="Times New Roman"/>
          <w:iCs/>
          <w:sz w:val="28"/>
          <w:szCs w:val="28"/>
        </w:rPr>
      </w:pPr>
      <w:r>
        <w:rPr>
          <w:rFonts w:cs="Times New Roman"/>
          <w:iCs/>
          <w:sz w:val="28"/>
          <w:szCs w:val="28"/>
        </w:rPr>
        <w:t xml:space="preserve">Law students must enter the legal marketplace with a strong foundational knowledge of the law as well as highly developed critical thinking, communication, and legal practice skills.  </w:t>
      </w:r>
      <w:r w:rsidR="00FF6E7B">
        <w:rPr>
          <w:rFonts w:cs="Times New Roman"/>
          <w:iCs/>
          <w:sz w:val="28"/>
          <w:szCs w:val="28"/>
        </w:rPr>
        <w:t>I</w:t>
      </w:r>
      <w:r>
        <w:rPr>
          <w:rFonts w:cs="Times New Roman"/>
          <w:iCs/>
          <w:sz w:val="28"/>
          <w:szCs w:val="28"/>
        </w:rPr>
        <w:t xml:space="preserve">n an increasingly competitive marketplace, </w:t>
      </w:r>
      <w:r w:rsidR="00FF6E7B">
        <w:rPr>
          <w:rFonts w:cs="Times New Roman"/>
          <w:iCs/>
          <w:sz w:val="28"/>
          <w:szCs w:val="28"/>
        </w:rPr>
        <w:t xml:space="preserve">however, </w:t>
      </w:r>
      <w:r>
        <w:rPr>
          <w:rFonts w:cs="Times New Roman"/>
          <w:iCs/>
          <w:sz w:val="28"/>
          <w:szCs w:val="28"/>
        </w:rPr>
        <w:t xml:space="preserve">graduates who augment these fundamental abilities with a sophisticated understanding of the underlying non-legal issues and structures in which their clients operate will have an obvious and marketable advantage as lawyers.  Penn State Law will ensure </w:t>
      </w:r>
      <w:r w:rsidR="005F04D9">
        <w:rPr>
          <w:rFonts w:cs="Times New Roman"/>
          <w:iCs/>
          <w:sz w:val="28"/>
          <w:szCs w:val="28"/>
        </w:rPr>
        <w:t xml:space="preserve">that </w:t>
      </w:r>
      <w:r>
        <w:rPr>
          <w:rFonts w:cs="Times New Roman"/>
          <w:iCs/>
          <w:sz w:val="28"/>
          <w:szCs w:val="28"/>
        </w:rPr>
        <w:t xml:space="preserve">our students have both opportunity and incentive to acquire knowledge outside the traditional discipline of law through an interdisciplinary law school curriculum, graduate level coursework, </w:t>
      </w:r>
      <w:r w:rsidR="00B73DE3">
        <w:rPr>
          <w:rFonts w:cs="Times New Roman"/>
          <w:iCs/>
          <w:sz w:val="28"/>
          <w:szCs w:val="28"/>
        </w:rPr>
        <w:t>cross-</w:t>
      </w:r>
      <w:r>
        <w:rPr>
          <w:rFonts w:cs="Times New Roman"/>
          <w:iCs/>
          <w:sz w:val="28"/>
          <w:szCs w:val="28"/>
        </w:rPr>
        <w:t xml:space="preserve">disciplinary research projects, </w:t>
      </w:r>
      <w:r w:rsidR="00B73DE3">
        <w:rPr>
          <w:rFonts w:cs="Times New Roman"/>
          <w:iCs/>
          <w:sz w:val="28"/>
          <w:szCs w:val="28"/>
        </w:rPr>
        <w:t xml:space="preserve">and </w:t>
      </w:r>
      <w:r>
        <w:rPr>
          <w:rFonts w:cs="Times New Roman"/>
          <w:iCs/>
          <w:sz w:val="28"/>
          <w:szCs w:val="28"/>
        </w:rPr>
        <w:t>clinics and internships, all consistent with the academic demands of a</w:t>
      </w:r>
      <w:r w:rsidR="00B73DE3">
        <w:rPr>
          <w:rFonts w:cs="Times New Roman"/>
          <w:iCs/>
          <w:sz w:val="28"/>
          <w:szCs w:val="28"/>
        </w:rPr>
        <w:t xml:space="preserve"> rigorous course of l</w:t>
      </w:r>
      <w:r w:rsidR="008D48EA">
        <w:rPr>
          <w:rFonts w:cs="Times New Roman"/>
          <w:iCs/>
          <w:sz w:val="28"/>
          <w:szCs w:val="28"/>
        </w:rPr>
        <w:t>egal</w:t>
      </w:r>
      <w:r w:rsidR="00B73DE3">
        <w:rPr>
          <w:rFonts w:cs="Times New Roman"/>
          <w:iCs/>
          <w:sz w:val="28"/>
          <w:szCs w:val="28"/>
        </w:rPr>
        <w:t xml:space="preserve"> study.</w:t>
      </w:r>
    </w:p>
    <w:p w:rsidR="007F34C0" w:rsidRDefault="007F34C0" w:rsidP="00CC13A9">
      <w:pPr>
        <w:spacing w:after="0" w:line="240" w:lineRule="auto"/>
        <w:ind w:left="360" w:firstLine="810"/>
        <w:rPr>
          <w:rFonts w:cs="Times New Roman"/>
          <w:iCs/>
          <w:sz w:val="28"/>
          <w:szCs w:val="28"/>
        </w:rPr>
      </w:pPr>
    </w:p>
    <w:p w:rsidR="007F34C0" w:rsidRPr="001635E1" w:rsidRDefault="001B61C4" w:rsidP="00CC13A9">
      <w:pPr>
        <w:spacing w:after="0" w:line="240" w:lineRule="auto"/>
        <w:ind w:left="360" w:firstLine="810"/>
        <w:rPr>
          <w:rFonts w:cs="Times New Roman"/>
          <w:iCs/>
          <w:sz w:val="28"/>
          <w:szCs w:val="28"/>
        </w:rPr>
      </w:pPr>
      <w:r>
        <w:rPr>
          <w:rFonts w:cs="Times New Roman"/>
          <w:iCs/>
          <w:sz w:val="28"/>
          <w:szCs w:val="28"/>
        </w:rPr>
        <w:t>The juris doctor</w:t>
      </w:r>
      <w:r w:rsidR="00D0718E">
        <w:rPr>
          <w:rFonts w:cs="Times New Roman"/>
          <w:iCs/>
          <w:sz w:val="28"/>
          <w:szCs w:val="28"/>
        </w:rPr>
        <w:t xml:space="preserve"> </w:t>
      </w:r>
      <w:r>
        <w:rPr>
          <w:rFonts w:cs="Times New Roman"/>
          <w:iCs/>
          <w:sz w:val="28"/>
          <w:szCs w:val="28"/>
        </w:rPr>
        <w:t>degree</w:t>
      </w:r>
      <w:r w:rsidR="00860601">
        <w:rPr>
          <w:rFonts w:cs="Times New Roman"/>
          <w:iCs/>
          <w:sz w:val="28"/>
          <w:szCs w:val="28"/>
        </w:rPr>
        <w:t xml:space="preserve"> </w:t>
      </w:r>
      <w:r w:rsidRPr="00AA1243">
        <w:rPr>
          <w:rFonts w:cs="Times New Roman"/>
          <w:iCs/>
          <w:sz w:val="28"/>
          <w:szCs w:val="28"/>
        </w:rPr>
        <w:t>is the</w:t>
      </w:r>
      <w:r>
        <w:rPr>
          <w:rFonts w:cs="Times New Roman"/>
          <w:iCs/>
          <w:sz w:val="28"/>
          <w:szCs w:val="28"/>
        </w:rPr>
        <w:t xml:space="preserve"> core of our academic mission.  </w:t>
      </w:r>
      <w:r w:rsidR="00BE612D">
        <w:rPr>
          <w:rFonts w:cs="Times New Roman"/>
          <w:iCs/>
          <w:sz w:val="28"/>
          <w:szCs w:val="28"/>
        </w:rPr>
        <w:t xml:space="preserve">In addition, we will continue to offer two international graduate law degree programs: Masters of Law (LL.M.) and Doctor of the Science of Law (S.J.D.).  These programs </w:t>
      </w:r>
      <w:r>
        <w:rPr>
          <w:rFonts w:cs="Times New Roman"/>
          <w:iCs/>
          <w:sz w:val="28"/>
          <w:szCs w:val="28"/>
        </w:rPr>
        <w:t xml:space="preserve">expand our reputation for excellence globally, expand the international cultural awareness of our students and faculty, </w:t>
      </w:r>
      <w:r w:rsidR="008D48EA">
        <w:rPr>
          <w:rFonts w:cs="Times New Roman"/>
          <w:iCs/>
          <w:sz w:val="28"/>
          <w:szCs w:val="28"/>
        </w:rPr>
        <w:t xml:space="preserve">and provide </w:t>
      </w:r>
      <w:r w:rsidR="008D48EA">
        <w:rPr>
          <w:rFonts w:cs="Times New Roman"/>
          <w:iCs/>
          <w:sz w:val="28"/>
          <w:szCs w:val="28"/>
        </w:rPr>
        <w:lastRenderedPageBreak/>
        <w:t>international students a superb education in U.S. law and legal systems</w:t>
      </w:r>
      <w:r w:rsidR="009F4A4A">
        <w:rPr>
          <w:rFonts w:cs="Times New Roman"/>
          <w:iCs/>
          <w:sz w:val="28"/>
          <w:szCs w:val="28"/>
        </w:rPr>
        <w:t xml:space="preserve">. </w:t>
      </w:r>
      <w:r w:rsidR="0061772D">
        <w:rPr>
          <w:rFonts w:cs="Times New Roman"/>
          <w:iCs/>
          <w:sz w:val="28"/>
          <w:szCs w:val="28"/>
        </w:rPr>
        <w:t xml:space="preserve"> </w:t>
      </w:r>
      <w:r w:rsidR="0061772D">
        <w:rPr>
          <w:rFonts w:cs="Times New Roman"/>
          <w:sz w:val="28"/>
          <w:szCs w:val="28"/>
        </w:rPr>
        <w:t>Penn State Law will also</w:t>
      </w:r>
      <w:r w:rsidR="005778D2">
        <w:rPr>
          <w:rFonts w:cs="Times New Roman"/>
          <w:sz w:val="28"/>
          <w:szCs w:val="28"/>
        </w:rPr>
        <w:t xml:space="preserve"> pursue new outlets for legal education,</w:t>
      </w:r>
      <w:r w:rsidR="0061772D">
        <w:rPr>
          <w:rFonts w:cs="Times New Roman"/>
          <w:sz w:val="28"/>
          <w:szCs w:val="28"/>
        </w:rPr>
        <w:t xml:space="preserve"> </w:t>
      </w:r>
      <w:r w:rsidR="00225915">
        <w:rPr>
          <w:rFonts w:cs="Times New Roman"/>
          <w:sz w:val="28"/>
          <w:szCs w:val="28"/>
        </w:rPr>
        <w:t>explor</w:t>
      </w:r>
      <w:r w:rsidR="005778D2">
        <w:rPr>
          <w:rFonts w:cs="Times New Roman"/>
          <w:sz w:val="28"/>
          <w:szCs w:val="28"/>
        </w:rPr>
        <w:t>ing</w:t>
      </w:r>
      <w:r w:rsidR="0061772D">
        <w:rPr>
          <w:rFonts w:cs="Times New Roman"/>
          <w:sz w:val="28"/>
          <w:szCs w:val="28"/>
        </w:rPr>
        <w:t xml:space="preserve"> opportunities to expand programs to adult professionals and undergraduate</w:t>
      </w:r>
      <w:r w:rsidR="00225915">
        <w:rPr>
          <w:rFonts w:cs="Times New Roman"/>
          <w:sz w:val="28"/>
          <w:szCs w:val="28"/>
        </w:rPr>
        <w:t>s</w:t>
      </w:r>
      <w:r w:rsidR="0061772D">
        <w:rPr>
          <w:rFonts w:cs="Times New Roman"/>
          <w:sz w:val="28"/>
          <w:szCs w:val="28"/>
        </w:rPr>
        <w:t xml:space="preserve"> </w:t>
      </w:r>
      <w:r w:rsidR="00225915">
        <w:rPr>
          <w:rFonts w:cs="Times New Roman"/>
          <w:sz w:val="28"/>
          <w:szCs w:val="28"/>
        </w:rPr>
        <w:t xml:space="preserve">through </w:t>
      </w:r>
      <w:r w:rsidR="0061772D">
        <w:rPr>
          <w:rFonts w:cs="Times New Roman"/>
          <w:sz w:val="28"/>
          <w:szCs w:val="28"/>
        </w:rPr>
        <w:t xml:space="preserve">residential and online </w:t>
      </w:r>
      <w:r w:rsidR="00225915">
        <w:rPr>
          <w:rFonts w:cs="Times New Roman"/>
          <w:sz w:val="28"/>
          <w:szCs w:val="28"/>
        </w:rPr>
        <w:t>programs</w:t>
      </w:r>
      <w:r w:rsidR="0061772D">
        <w:rPr>
          <w:rFonts w:cs="Times New Roman"/>
          <w:sz w:val="28"/>
          <w:szCs w:val="28"/>
        </w:rPr>
        <w:t>.</w:t>
      </w:r>
    </w:p>
    <w:p w:rsidR="00F364ED" w:rsidRPr="00E716CA" w:rsidRDefault="00F364ED" w:rsidP="00CC13A9">
      <w:pPr>
        <w:pStyle w:val="ListParagraph"/>
        <w:spacing w:after="0" w:line="240" w:lineRule="auto"/>
        <w:ind w:left="2160"/>
        <w:rPr>
          <w:rFonts w:cs="Times New Roman"/>
          <w:sz w:val="28"/>
          <w:szCs w:val="28"/>
        </w:rPr>
      </w:pPr>
    </w:p>
    <w:p w:rsidR="001F786C" w:rsidRDefault="00F364ED" w:rsidP="00CC13A9">
      <w:pPr>
        <w:spacing w:after="0" w:line="240" w:lineRule="auto"/>
        <w:ind w:left="1080" w:right="720"/>
        <w:rPr>
          <w:rFonts w:cs="Times New Roman"/>
          <w:sz w:val="28"/>
          <w:szCs w:val="28"/>
        </w:rPr>
      </w:pPr>
      <w:r w:rsidRPr="00DD7A18">
        <w:rPr>
          <w:rFonts w:cs="Times New Roman"/>
          <w:b/>
          <w:i/>
          <w:sz w:val="28"/>
          <w:szCs w:val="28"/>
          <w:u w:val="single"/>
        </w:rPr>
        <w:t xml:space="preserve">Supporting Strategy </w:t>
      </w:r>
      <w:r w:rsidR="00DB5F7D">
        <w:rPr>
          <w:rFonts w:cs="Times New Roman"/>
          <w:b/>
          <w:i/>
          <w:sz w:val="28"/>
          <w:szCs w:val="28"/>
          <w:u w:val="single"/>
        </w:rPr>
        <w:t>4</w:t>
      </w:r>
      <w:r w:rsidRPr="00DD7A18">
        <w:rPr>
          <w:rFonts w:cs="Times New Roman"/>
          <w:b/>
          <w:i/>
          <w:sz w:val="28"/>
          <w:szCs w:val="28"/>
          <w:u w:val="single"/>
        </w:rPr>
        <w:t>.</w:t>
      </w:r>
      <w:r w:rsidR="00760930" w:rsidRPr="00DD7A18">
        <w:rPr>
          <w:rFonts w:cs="Times New Roman"/>
          <w:b/>
          <w:i/>
          <w:sz w:val="28"/>
          <w:szCs w:val="28"/>
          <w:u w:val="single"/>
        </w:rPr>
        <w:t>1</w:t>
      </w:r>
      <w:r w:rsidR="00DD7A18" w:rsidRPr="00DD7A18">
        <w:rPr>
          <w:rFonts w:cs="Times New Roman"/>
          <w:sz w:val="28"/>
          <w:szCs w:val="28"/>
        </w:rPr>
        <w:t>.</w:t>
      </w:r>
      <w:r w:rsidRPr="00E716CA">
        <w:rPr>
          <w:rFonts w:cs="Times New Roman"/>
          <w:sz w:val="28"/>
          <w:szCs w:val="28"/>
        </w:rPr>
        <w:t xml:space="preserve"> </w:t>
      </w:r>
      <w:r w:rsidR="008737C7">
        <w:rPr>
          <w:rFonts w:cs="Times New Roman"/>
          <w:sz w:val="28"/>
          <w:szCs w:val="28"/>
        </w:rPr>
        <w:t xml:space="preserve"> </w:t>
      </w:r>
      <w:r w:rsidR="007B27F1">
        <w:rPr>
          <w:rFonts w:cs="Times New Roman"/>
          <w:sz w:val="28"/>
          <w:szCs w:val="28"/>
        </w:rPr>
        <w:t>Pursue</w:t>
      </w:r>
      <w:r w:rsidR="003D6596">
        <w:rPr>
          <w:rFonts w:cs="Times New Roman"/>
          <w:sz w:val="28"/>
          <w:szCs w:val="28"/>
        </w:rPr>
        <w:t xml:space="preserve"> </w:t>
      </w:r>
      <w:r w:rsidR="007B27F1">
        <w:rPr>
          <w:rFonts w:cs="Times New Roman"/>
          <w:sz w:val="28"/>
          <w:szCs w:val="28"/>
        </w:rPr>
        <w:t xml:space="preserve">interdisciplinary opportunities </w:t>
      </w:r>
      <w:r w:rsidR="00B7271F">
        <w:rPr>
          <w:rFonts w:cs="Times New Roman"/>
          <w:sz w:val="28"/>
          <w:szCs w:val="28"/>
        </w:rPr>
        <w:t xml:space="preserve">and incentive </w:t>
      </w:r>
      <w:r w:rsidR="007B27F1">
        <w:rPr>
          <w:rFonts w:cs="Times New Roman"/>
          <w:sz w:val="28"/>
          <w:szCs w:val="28"/>
        </w:rPr>
        <w:t xml:space="preserve">students and faculty </w:t>
      </w:r>
      <w:r w:rsidR="00B7271F">
        <w:rPr>
          <w:rFonts w:cs="Times New Roman"/>
          <w:sz w:val="28"/>
          <w:szCs w:val="28"/>
        </w:rPr>
        <w:t>to</w:t>
      </w:r>
      <w:r w:rsidR="00225915">
        <w:rPr>
          <w:rFonts w:cs="Times New Roman"/>
          <w:sz w:val="28"/>
          <w:szCs w:val="28"/>
        </w:rPr>
        <w:t xml:space="preserve"> collaborat</w:t>
      </w:r>
      <w:r w:rsidR="00B7271F">
        <w:rPr>
          <w:rFonts w:cs="Times New Roman"/>
          <w:sz w:val="28"/>
          <w:szCs w:val="28"/>
        </w:rPr>
        <w:t>e</w:t>
      </w:r>
      <w:r w:rsidR="00225915">
        <w:rPr>
          <w:rFonts w:cs="Times New Roman"/>
          <w:sz w:val="28"/>
          <w:szCs w:val="28"/>
        </w:rPr>
        <w:t xml:space="preserve"> </w:t>
      </w:r>
      <w:r w:rsidR="007B27F1">
        <w:rPr>
          <w:rFonts w:cs="Times New Roman"/>
          <w:sz w:val="28"/>
          <w:szCs w:val="28"/>
        </w:rPr>
        <w:t xml:space="preserve">with </w:t>
      </w:r>
      <w:r w:rsidRPr="00E716CA">
        <w:rPr>
          <w:rFonts w:cs="Times New Roman"/>
          <w:sz w:val="28"/>
          <w:szCs w:val="28"/>
        </w:rPr>
        <w:t>rel</w:t>
      </w:r>
      <w:r w:rsidR="007B27F1">
        <w:rPr>
          <w:rFonts w:cs="Times New Roman"/>
          <w:sz w:val="28"/>
          <w:szCs w:val="28"/>
        </w:rPr>
        <w:t xml:space="preserve">evant </w:t>
      </w:r>
      <w:r w:rsidRPr="00E716CA">
        <w:rPr>
          <w:rFonts w:cs="Times New Roman"/>
          <w:sz w:val="28"/>
          <w:szCs w:val="28"/>
        </w:rPr>
        <w:t xml:space="preserve">Penn State </w:t>
      </w:r>
      <w:r w:rsidR="007B27F1">
        <w:rPr>
          <w:rFonts w:cs="Times New Roman"/>
          <w:sz w:val="28"/>
          <w:szCs w:val="28"/>
        </w:rPr>
        <w:t>units</w:t>
      </w:r>
      <w:r w:rsidR="008D48EA">
        <w:rPr>
          <w:rFonts w:cs="Times New Roman"/>
          <w:sz w:val="28"/>
          <w:szCs w:val="28"/>
        </w:rPr>
        <w:t>.</w:t>
      </w:r>
    </w:p>
    <w:p w:rsidR="003D6596" w:rsidRDefault="003D6596" w:rsidP="00CC13A9">
      <w:pPr>
        <w:spacing w:after="0" w:line="240" w:lineRule="auto"/>
        <w:ind w:left="720"/>
        <w:rPr>
          <w:rFonts w:cs="Times New Roman"/>
          <w:sz w:val="28"/>
          <w:szCs w:val="28"/>
        </w:rPr>
      </w:pPr>
    </w:p>
    <w:p w:rsidR="00F013A7" w:rsidRPr="00A23879" w:rsidRDefault="00F013A7" w:rsidP="00CC13A9">
      <w:pPr>
        <w:spacing w:after="0" w:line="240" w:lineRule="auto"/>
        <w:ind w:left="1080" w:right="720"/>
        <w:rPr>
          <w:rFonts w:cs="Times New Roman"/>
          <w:sz w:val="28"/>
          <w:szCs w:val="28"/>
        </w:rPr>
      </w:pPr>
      <w:r w:rsidRPr="007B27F1">
        <w:rPr>
          <w:rFonts w:cs="Times New Roman"/>
          <w:b/>
          <w:i/>
          <w:sz w:val="28"/>
          <w:szCs w:val="28"/>
          <w:u w:val="single"/>
        </w:rPr>
        <w:t xml:space="preserve">Supporting Strategy </w:t>
      </w:r>
      <w:r w:rsidR="00DB5F7D">
        <w:rPr>
          <w:rFonts w:cs="Times New Roman"/>
          <w:b/>
          <w:i/>
          <w:sz w:val="28"/>
          <w:szCs w:val="28"/>
          <w:u w:val="single"/>
        </w:rPr>
        <w:t>4</w:t>
      </w:r>
      <w:r w:rsidRPr="007B27F1">
        <w:rPr>
          <w:rFonts w:cs="Times New Roman"/>
          <w:b/>
          <w:i/>
          <w:sz w:val="28"/>
          <w:szCs w:val="28"/>
          <w:u w:val="single"/>
        </w:rPr>
        <w:t>.</w:t>
      </w:r>
      <w:r>
        <w:rPr>
          <w:rFonts w:cs="Times New Roman"/>
          <w:b/>
          <w:i/>
          <w:sz w:val="28"/>
          <w:szCs w:val="28"/>
          <w:u w:val="single"/>
        </w:rPr>
        <w:t>2</w:t>
      </w:r>
      <w:r w:rsidRPr="007B27F1">
        <w:rPr>
          <w:rFonts w:cs="Times New Roman"/>
          <w:sz w:val="28"/>
          <w:szCs w:val="28"/>
        </w:rPr>
        <w:t>.</w:t>
      </w:r>
      <w:r w:rsidRPr="00A23879">
        <w:rPr>
          <w:rFonts w:cs="Times New Roman"/>
          <w:sz w:val="28"/>
          <w:szCs w:val="28"/>
        </w:rPr>
        <w:t xml:space="preserve">  </w:t>
      </w:r>
      <w:r>
        <w:rPr>
          <w:rFonts w:cs="Times New Roman"/>
          <w:sz w:val="28"/>
          <w:szCs w:val="28"/>
        </w:rPr>
        <w:t xml:space="preserve">Expand </w:t>
      </w:r>
      <w:r w:rsidRPr="00A23879">
        <w:rPr>
          <w:rFonts w:cs="Times New Roman"/>
          <w:sz w:val="28"/>
          <w:szCs w:val="28"/>
        </w:rPr>
        <w:t>online program</w:t>
      </w:r>
      <w:r>
        <w:rPr>
          <w:rFonts w:cs="Times New Roman"/>
          <w:sz w:val="28"/>
          <w:szCs w:val="28"/>
        </w:rPr>
        <w:t>s,</w:t>
      </w:r>
      <w:r w:rsidRPr="00A23879">
        <w:rPr>
          <w:rFonts w:cs="Times New Roman"/>
          <w:sz w:val="28"/>
          <w:szCs w:val="28"/>
        </w:rPr>
        <w:t xml:space="preserve"> </w:t>
      </w:r>
      <w:r>
        <w:rPr>
          <w:rFonts w:cs="Times New Roman"/>
          <w:sz w:val="28"/>
          <w:szCs w:val="28"/>
        </w:rPr>
        <w:t xml:space="preserve">including those </w:t>
      </w:r>
      <w:r w:rsidRPr="00A23879">
        <w:rPr>
          <w:rFonts w:cs="Times New Roman"/>
          <w:sz w:val="28"/>
          <w:szCs w:val="28"/>
        </w:rPr>
        <w:t xml:space="preserve">offered </w:t>
      </w:r>
      <w:r>
        <w:rPr>
          <w:rFonts w:cs="Times New Roman"/>
          <w:sz w:val="28"/>
          <w:szCs w:val="28"/>
        </w:rPr>
        <w:t>through Penn State’</w:t>
      </w:r>
      <w:r w:rsidRPr="00A23879">
        <w:rPr>
          <w:rFonts w:cs="Times New Roman"/>
          <w:sz w:val="28"/>
          <w:szCs w:val="28"/>
        </w:rPr>
        <w:t>s World Campus</w:t>
      </w:r>
      <w:r>
        <w:rPr>
          <w:rFonts w:cs="Times New Roman"/>
          <w:sz w:val="28"/>
          <w:szCs w:val="28"/>
        </w:rPr>
        <w:t xml:space="preserve">, with emphasis on the needs and interests of lawyers and persons in law-related professions </w:t>
      </w:r>
      <w:r w:rsidRPr="00A23879">
        <w:rPr>
          <w:color w:val="000000"/>
          <w:sz w:val="28"/>
          <w:szCs w:val="28"/>
          <w:lang w:val="en"/>
        </w:rPr>
        <w:t xml:space="preserve">outside the United States </w:t>
      </w:r>
      <w:r>
        <w:rPr>
          <w:color w:val="000000"/>
          <w:sz w:val="28"/>
          <w:szCs w:val="28"/>
          <w:lang w:val="en"/>
        </w:rPr>
        <w:t xml:space="preserve">who seek deeper </w:t>
      </w:r>
      <w:r w:rsidRPr="00A23879">
        <w:rPr>
          <w:color w:val="000000"/>
          <w:sz w:val="28"/>
          <w:szCs w:val="28"/>
          <w:lang w:val="en"/>
        </w:rPr>
        <w:t>understand</w:t>
      </w:r>
      <w:r>
        <w:rPr>
          <w:color w:val="000000"/>
          <w:sz w:val="28"/>
          <w:szCs w:val="28"/>
          <w:lang w:val="en"/>
        </w:rPr>
        <w:t>ing of</w:t>
      </w:r>
      <w:r w:rsidRPr="00A23879">
        <w:rPr>
          <w:color w:val="000000"/>
          <w:sz w:val="28"/>
          <w:szCs w:val="28"/>
          <w:lang w:val="en"/>
        </w:rPr>
        <w:t xml:space="preserve"> the U.S. </w:t>
      </w:r>
      <w:r>
        <w:rPr>
          <w:color w:val="000000"/>
          <w:sz w:val="28"/>
          <w:szCs w:val="28"/>
          <w:lang w:val="en"/>
        </w:rPr>
        <w:t>legal</w:t>
      </w:r>
      <w:r w:rsidRPr="00A23879">
        <w:rPr>
          <w:color w:val="000000"/>
          <w:sz w:val="28"/>
          <w:szCs w:val="28"/>
          <w:lang w:val="en"/>
        </w:rPr>
        <w:t xml:space="preserve"> syst</w:t>
      </w:r>
      <w:r>
        <w:rPr>
          <w:color w:val="000000"/>
          <w:sz w:val="28"/>
          <w:szCs w:val="28"/>
          <w:lang w:val="en"/>
        </w:rPr>
        <w:t>em</w:t>
      </w:r>
      <w:r w:rsidRPr="00A23879">
        <w:rPr>
          <w:color w:val="000000"/>
          <w:sz w:val="28"/>
          <w:szCs w:val="28"/>
          <w:lang w:val="en"/>
        </w:rPr>
        <w:t xml:space="preserve">. </w:t>
      </w:r>
    </w:p>
    <w:p w:rsidR="00F013A7" w:rsidRDefault="00F013A7" w:rsidP="00CC13A9">
      <w:pPr>
        <w:pStyle w:val="ListParagraph"/>
        <w:spacing w:after="0" w:line="240" w:lineRule="auto"/>
        <w:ind w:left="1080" w:right="720"/>
        <w:rPr>
          <w:rFonts w:cs="Times New Roman"/>
          <w:b/>
          <w:i/>
          <w:sz w:val="28"/>
          <w:szCs w:val="28"/>
          <w:u w:val="single"/>
        </w:rPr>
      </w:pPr>
    </w:p>
    <w:p w:rsidR="0020429F" w:rsidRDefault="0020429F" w:rsidP="00CC13A9">
      <w:pPr>
        <w:pStyle w:val="ListParagraph"/>
        <w:spacing w:after="0" w:line="240" w:lineRule="auto"/>
        <w:ind w:left="1080" w:right="720"/>
        <w:rPr>
          <w:rFonts w:cs="Times New Roman"/>
          <w:sz w:val="28"/>
          <w:szCs w:val="28"/>
        </w:rPr>
      </w:pPr>
      <w:r w:rsidRPr="00225915">
        <w:rPr>
          <w:rFonts w:cs="Times New Roman"/>
          <w:b/>
          <w:i/>
          <w:sz w:val="28"/>
          <w:szCs w:val="28"/>
          <w:u w:val="single"/>
        </w:rPr>
        <w:t>Supporting</w:t>
      </w:r>
      <w:r>
        <w:rPr>
          <w:rFonts w:cs="Times New Roman"/>
          <w:b/>
          <w:i/>
          <w:sz w:val="28"/>
          <w:szCs w:val="28"/>
          <w:u w:val="single"/>
        </w:rPr>
        <w:t xml:space="preserve"> </w:t>
      </w:r>
      <w:r w:rsidRPr="00225915">
        <w:rPr>
          <w:rFonts w:cs="Times New Roman"/>
          <w:b/>
          <w:i/>
          <w:sz w:val="28"/>
          <w:szCs w:val="28"/>
          <w:u w:val="single"/>
        </w:rPr>
        <w:t>Strategy</w:t>
      </w:r>
      <w:r>
        <w:rPr>
          <w:rFonts w:cs="Times New Roman"/>
          <w:b/>
          <w:i/>
          <w:sz w:val="28"/>
          <w:szCs w:val="28"/>
          <w:u w:val="single"/>
        </w:rPr>
        <w:t xml:space="preserve"> </w:t>
      </w:r>
      <w:r w:rsidR="00DB5F7D">
        <w:rPr>
          <w:rFonts w:cs="Times New Roman"/>
          <w:b/>
          <w:i/>
          <w:sz w:val="28"/>
          <w:szCs w:val="28"/>
          <w:u w:val="single"/>
        </w:rPr>
        <w:t>4</w:t>
      </w:r>
      <w:r w:rsidRPr="00225915">
        <w:rPr>
          <w:rFonts w:cs="Times New Roman"/>
          <w:b/>
          <w:i/>
          <w:sz w:val="28"/>
          <w:szCs w:val="28"/>
          <w:u w:val="single"/>
        </w:rPr>
        <w:t>.</w:t>
      </w:r>
      <w:r w:rsidR="00F013A7">
        <w:rPr>
          <w:rFonts w:cs="Times New Roman"/>
          <w:b/>
          <w:i/>
          <w:sz w:val="28"/>
          <w:szCs w:val="28"/>
          <w:u w:val="single"/>
        </w:rPr>
        <w:t>3</w:t>
      </w:r>
      <w:r>
        <w:rPr>
          <w:rFonts w:cs="Times New Roman"/>
          <w:sz w:val="28"/>
          <w:szCs w:val="28"/>
        </w:rPr>
        <w:t xml:space="preserve">.  </w:t>
      </w:r>
      <w:r w:rsidRPr="00A578FD">
        <w:rPr>
          <w:rFonts w:cs="Times New Roman"/>
          <w:sz w:val="28"/>
          <w:szCs w:val="28"/>
        </w:rPr>
        <w:t>Explore short-term programs for an international audience.</w:t>
      </w:r>
      <w:r w:rsidR="00D25FE2">
        <w:rPr>
          <w:rFonts w:cs="Times New Roman"/>
          <w:sz w:val="28"/>
          <w:szCs w:val="28"/>
        </w:rPr>
        <w:t xml:space="preserve"> </w:t>
      </w:r>
    </w:p>
    <w:p w:rsidR="0020429F" w:rsidRDefault="0020429F" w:rsidP="00CC13A9">
      <w:pPr>
        <w:pStyle w:val="ListParagraph"/>
        <w:spacing w:after="0" w:line="240" w:lineRule="auto"/>
        <w:ind w:left="1080" w:right="720"/>
        <w:rPr>
          <w:rFonts w:cs="Times New Roman"/>
          <w:b/>
          <w:i/>
          <w:sz w:val="28"/>
          <w:szCs w:val="28"/>
          <w:u w:val="single"/>
        </w:rPr>
      </w:pPr>
    </w:p>
    <w:p w:rsidR="00225915" w:rsidRDefault="00F364ED" w:rsidP="00CC13A9">
      <w:pPr>
        <w:pStyle w:val="ListParagraph"/>
        <w:spacing w:after="0" w:line="240" w:lineRule="auto"/>
        <w:ind w:left="1080" w:right="720"/>
        <w:rPr>
          <w:rFonts w:cs="Times New Roman"/>
          <w:sz w:val="28"/>
          <w:szCs w:val="28"/>
        </w:rPr>
      </w:pPr>
      <w:r w:rsidRPr="007B27F1">
        <w:rPr>
          <w:rFonts w:cs="Times New Roman"/>
          <w:b/>
          <w:i/>
          <w:sz w:val="28"/>
          <w:szCs w:val="28"/>
          <w:u w:val="single"/>
        </w:rPr>
        <w:t xml:space="preserve">Supporting Strategy </w:t>
      </w:r>
      <w:r w:rsidR="00DB5F7D">
        <w:rPr>
          <w:rFonts w:cs="Times New Roman"/>
          <w:b/>
          <w:i/>
          <w:sz w:val="28"/>
          <w:szCs w:val="28"/>
          <w:u w:val="single"/>
        </w:rPr>
        <w:t>4</w:t>
      </w:r>
      <w:r w:rsidRPr="007B27F1">
        <w:rPr>
          <w:rFonts w:cs="Times New Roman"/>
          <w:b/>
          <w:i/>
          <w:sz w:val="28"/>
          <w:szCs w:val="28"/>
          <w:u w:val="single"/>
        </w:rPr>
        <w:t>.</w:t>
      </w:r>
      <w:r w:rsidR="00F013A7">
        <w:rPr>
          <w:rFonts w:cs="Times New Roman"/>
          <w:b/>
          <w:i/>
          <w:sz w:val="28"/>
          <w:szCs w:val="28"/>
          <w:u w:val="single"/>
        </w:rPr>
        <w:t>4</w:t>
      </w:r>
      <w:r w:rsidR="007B27F1" w:rsidRPr="007B27F1">
        <w:rPr>
          <w:rFonts w:cs="Times New Roman"/>
          <w:sz w:val="28"/>
          <w:szCs w:val="28"/>
        </w:rPr>
        <w:t>.</w:t>
      </w:r>
      <w:r w:rsidRPr="00E716CA">
        <w:rPr>
          <w:rFonts w:cs="Times New Roman"/>
          <w:sz w:val="28"/>
          <w:szCs w:val="28"/>
        </w:rPr>
        <w:t xml:space="preserve"> </w:t>
      </w:r>
      <w:r>
        <w:rPr>
          <w:rFonts w:cs="Times New Roman"/>
          <w:sz w:val="28"/>
          <w:szCs w:val="28"/>
        </w:rPr>
        <w:t xml:space="preserve"> </w:t>
      </w:r>
      <w:r w:rsidR="00225915" w:rsidRPr="00B80D92">
        <w:rPr>
          <w:rFonts w:cs="Times New Roman"/>
          <w:sz w:val="28"/>
          <w:szCs w:val="28"/>
        </w:rPr>
        <w:t>Continue to</w:t>
      </w:r>
      <w:r w:rsidR="00225915">
        <w:rPr>
          <w:rFonts w:cs="Times New Roman"/>
          <w:sz w:val="28"/>
          <w:szCs w:val="28"/>
        </w:rPr>
        <w:t xml:space="preserve"> develop </w:t>
      </w:r>
      <w:r w:rsidR="003D6596">
        <w:rPr>
          <w:rFonts w:cs="Times New Roman"/>
          <w:sz w:val="28"/>
          <w:szCs w:val="28"/>
        </w:rPr>
        <w:t xml:space="preserve">the </w:t>
      </w:r>
      <w:r w:rsidR="002A235E">
        <w:rPr>
          <w:rFonts w:cs="Times New Roman"/>
          <w:sz w:val="28"/>
          <w:szCs w:val="28"/>
        </w:rPr>
        <w:t>LL</w:t>
      </w:r>
      <w:r w:rsidR="007B27F1">
        <w:rPr>
          <w:rFonts w:cs="Times New Roman"/>
          <w:sz w:val="28"/>
          <w:szCs w:val="28"/>
        </w:rPr>
        <w:t>.</w:t>
      </w:r>
      <w:r w:rsidR="002A235E">
        <w:rPr>
          <w:rFonts w:cs="Times New Roman"/>
          <w:sz w:val="28"/>
          <w:szCs w:val="28"/>
        </w:rPr>
        <w:t>M</w:t>
      </w:r>
      <w:r w:rsidR="003D6596">
        <w:rPr>
          <w:rFonts w:cs="Times New Roman"/>
          <w:sz w:val="28"/>
          <w:szCs w:val="28"/>
        </w:rPr>
        <w:t>.</w:t>
      </w:r>
      <w:r w:rsidR="002A235E">
        <w:rPr>
          <w:rFonts w:cs="Times New Roman"/>
          <w:sz w:val="28"/>
          <w:szCs w:val="28"/>
        </w:rPr>
        <w:t xml:space="preserve"> </w:t>
      </w:r>
      <w:r w:rsidR="003D6596">
        <w:rPr>
          <w:rFonts w:cs="Times New Roman"/>
          <w:sz w:val="28"/>
          <w:szCs w:val="28"/>
        </w:rPr>
        <w:t>program</w:t>
      </w:r>
      <w:r w:rsidR="00B7792C">
        <w:rPr>
          <w:rFonts w:cs="Times New Roman"/>
          <w:sz w:val="28"/>
          <w:szCs w:val="28"/>
        </w:rPr>
        <w:t xml:space="preserve">, </w:t>
      </w:r>
      <w:r w:rsidR="0089291A">
        <w:rPr>
          <w:rFonts w:cs="Times New Roman"/>
          <w:sz w:val="28"/>
          <w:szCs w:val="28"/>
        </w:rPr>
        <w:t>with a particular</w:t>
      </w:r>
      <w:r w:rsidR="00225915" w:rsidRPr="00B80D92">
        <w:rPr>
          <w:rFonts w:cs="Times New Roman"/>
          <w:sz w:val="28"/>
          <w:szCs w:val="28"/>
        </w:rPr>
        <w:t xml:space="preserve"> </w:t>
      </w:r>
      <w:r w:rsidR="00225915">
        <w:rPr>
          <w:rFonts w:cs="Times New Roman"/>
          <w:sz w:val="28"/>
          <w:szCs w:val="28"/>
        </w:rPr>
        <w:t>focus on helping LL.M. students achieve the advanced English language proficiency necessary for their future careers.</w:t>
      </w:r>
    </w:p>
    <w:p w:rsidR="00225915" w:rsidRDefault="00225915" w:rsidP="00CC13A9">
      <w:pPr>
        <w:pStyle w:val="ListParagraph"/>
        <w:spacing w:after="0" w:line="240" w:lineRule="auto"/>
        <w:ind w:left="1080" w:right="720"/>
        <w:rPr>
          <w:rFonts w:cs="Times New Roman"/>
          <w:sz w:val="28"/>
          <w:szCs w:val="28"/>
        </w:rPr>
      </w:pPr>
    </w:p>
    <w:p w:rsidR="001E4C15" w:rsidRPr="001E4C15" w:rsidRDefault="000F0C94" w:rsidP="00CC13A9">
      <w:pPr>
        <w:pStyle w:val="ListParagraph"/>
        <w:spacing w:after="0" w:line="240" w:lineRule="auto"/>
        <w:ind w:left="1080" w:right="720"/>
        <w:rPr>
          <w:rFonts w:cs="Times New Roman"/>
          <w:sz w:val="28"/>
          <w:szCs w:val="28"/>
        </w:rPr>
      </w:pPr>
      <w:r w:rsidRPr="000F0C94">
        <w:rPr>
          <w:rFonts w:cs="Times New Roman"/>
          <w:b/>
          <w:i/>
          <w:sz w:val="28"/>
          <w:szCs w:val="28"/>
          <w:u w:val="single"/>
        </w:rPr>
        <w:t xml:space="preserve">Supporting Strategy </w:t>
      </w:r>
      <w:r w:rsidR="00DB5F7D">
        <w:rPr>
          <w:rFonts w:cs="Times New Roman"/>
          <w:b/>
          <w:i/>
          <w:sz w:val="28"/>
          <w:szCs w:val="28"/>
          <w:u w:val="single"/>
        </w:rPr>
        <w:t>4</w:t>
      </w:r>
      <w:r w:rsidRPr="000F0C94">
        <w:rPr>
          <w:rFonts w:cs="Times New Roman"/>
          <w:b/>
          <w:i/>
          <w:sz w:val="28"/>
          <w:szCs w:val="28"/>
          <w:u w:val="single"/>
        </w:rPr>
        <w:t>.</w:t>
      </w:r>
      <w:r w:rsidR="00F013A7">
        <w:rPr>
          <w:rFonts w:cs="Times New Roman"/>
          <w:b/>
          <w:i/>
          <w:sz w:val="28"/>
          <w:szCs w:val="28"/>
          <w:u w:val="single"/>
        </w:rPr>
        <w:t>5</w:t>
      </w:r>
      <w:r>
        <w:rPr>
          <w:rFonts w:cs="Times New Roman"/>
          <w:sz w:val="28"/>
          <w:szCs w:val="28"/>
        </w:rPr>
        <w:t xml:space="preserve">. </w:t>
      </w:r>
      <w:r w:rsidR="0089291A">
        <w:rPr>
          <w:rFonts w:cs="Times New Roman"/>
          <w:sz w:val="28"/>
          <w:szCs w:val="28"/>
        </w:rPr>
        <w:t xml:space="preserve">Continue to develop the </w:t>
      </w:r>
      <w:r w:rsidR="008D3AF2">
        <w:rPr>
          <w:rFonts w:cs="Times New Roman"/>
          <w:sz w:val="28"/>
          <w:szCs w:val="28"/>
        </w:rPr>
        <w:t xml:space="preserve">S.J.D. program </w:t>
      </w:r>
      <w:r w:rsidR="0089291A">
        <w:rPr>
          <w:rFonts w:cs="Times New Roman"/>
          <w:sz w:val="28"/>
          <w:szCs w:val="28"/>
        </w:rPr>
        <w:t xml:space="preserve">with a particular focus on enriching the research environment for </w:t>
      </w:r>
      <w:r w:rsidR="001E4C15">
        <w:rPr>
          <w:rFonts w:cs="Times New Roman"/>
          <w:sz w:val="28"/>
          <w:szCs w:val="28"/>
        </w:rPr>
        <w:t>students for who</w:t>
      </w:r>
      <w:r w:rsidR="00194033">
        <w:rPr>
          <w:rFonts w:cs="Times New Roman"/>
          <w:sz w:val="28"/>
          <w:szCs w:val="28"/>
        </w:rPr>
        <w:t xml:space="preserve">m English is a second language.  </w:t>
      </w:r>
      <w:r w:rsidR="007227B3">
        <w:rPr>
          <w:rFonts w:cs="Times New Roman"/>
          <w:sz w:val="28"/>
          <w:szCs w:val="28"/>
        </w:rPr>
        <w:t xml:space="preserve">In addition, continue to pursue an appropriate balance </w:t>
      </w:r>
      <w:r w:rsidR="001C2136">
        <w:rPr>
          <w:rFonts w:cs="Times New Roman"/>
          <w:sz w:val="28"/>
          <w:szCs w:val="28"/>
        </w:rPr>
        <w:t xml:space="preserve">between </w:t>
      </w:r>
      <w:r w:rsidR="007227B3">
        <w:rPr>
          <w:rFonts w:cs="Times New Roman"/>
          <w:sz w:val="28"/>
          <w:szCs w:val="28"/>
        </w:rPr>
        <w:t>faculty commitment to supervision of S.J.D. students and other research</w:t>
      </w:r>
      <w:r w:rsidR="001C2136">
        <w:rPr>
          <w:rFonts w:cs="Times New Roman"/>
          <w:sz w:val="28"/>
          <w:szCs w:val="28"/>
        </w:rPr>
        <w:t>,</w:t>
      </w:r>
      <w:r w:rsidR="007227B3">
        <w:rPr>
          <w:rFonts w:cs="Times New Roman"/>
          <w:sz w:val="28"/>
          <w:szCs w:val="28"/>
        </w:rPr>
        <w:t xml:space="preserve"> teaching</w:t>
      </w:r>
      <w:r w:rsidR="001C2136">
        <w:rPr>
          <w:rFonts w:cs="Times New Roman"/>
          <w:sz w:val="28"/>
          <w:szCs w:val="28"/>
        </w:rPr>
        <w:t>,</w:t>
      </w:r>
      <w:r w:rsidR="007227B3">
        <w:rPr>
          <w:rFonts w:cs="Times New Roman"/>
          <w:sz w:val="28"/>
          <w:szCs w:val="28"/>
        </w:rPr>
        <w:t xml:space="preserve"> and service</w:t>
      </w:r>
      <w:r w:rsidR="001C2136">
        <w:rPr>
          <w:rFonts w:cs="Times New Roman"/>
          <w:sz w:val="28"/>
          <w:szCs w:val="28"/>
        </w:rPr>
        <w:t xml:space="preserve"> opportunities</w:t>
      </w:r>
      <w:r w:rsidR="007227B3">
        <w:rPr>
          <w:rFonts w:cs="Times New Roman"/>
          <w:sz w:val="28"/>
          <w:szCs w:val="28"/>
        </w:rPr>
        <w:t>.</w:t>
      </w:r>
    </w:p>
    <w:p w:rsidR="00A02653" w:rsidRPr="00E24EB2" w:rsidRDefault="00A02653" w:rsidP="00CC13A9">
      <w:pPr>
        <w:pStyle w:val="ListParagraph"/>
        <w:spacing w:after="0" w:line="240" w:lineRule="auto"/>
        <w:ind w:left="1800"/>
        <w:rPr>
          <w:b/>
          <w:sz w:val="28"/>
          <w:szCs w:val="28"/>
        </w:rPr>
      </w:pPr>
      <w:r w:rsidRPr="00E24EB2">
        <w:rPr>
          <w:b/>
          <w:sz w:val="28"/>
          <w:szCs w:val="28"/>
        </w:rPr>
        <w:t xml:space="preserve"> </w:t>
      </w:r>
    </w:p>
    <w:p w:rsidR="00BB2201" w:rsidRPr="00BB2201" w:rsidRDefault="00674035" w:rsidP="00CC13A9">
      <w:pPr>
        <w:pStyle w:val="ListParagraph"/>
        <w:numPr>
          <w:ilvl w:val="0"/>
          <w:numId w:val="10"/>
        </w:numPr>
        <w:spacing w:after="0" w:line="240" w:lineRule="auto"/>
        <w:rPr>
          <w:rFonts w:cs="Times New Roman"/>
          <w:sz w:val="28"/>
          <w:szCs w:val="28"/>
        </w:rPr>
      </w:pPr>
      <w:r w:rsidRPr="00AE3AE4">
        <w:rPr>
          <w:rStyle w:val="Heading3Char"/>
        </w:rPr>
        <w:t>Build New Partnerships</w:t>
      </w:r>
      <w:r w:rsidRPr="00BB2201">
        <w:rPr>
          <w:rFonts w:cs="Times New Roman"/>
          <w:b/>
          <w:i/>
          <w:sz w:val="28"/>
          <w:szCs w:val="28"/>
        </w:rPr>
        <w:t>.</w:t>
      </w:r>
      <w:r w:rsidRPr="00BB2201">
        <w:rPr>
          <w:rFonts w:cs="Times New Roman"/>
          <w:sz w:val="28"/>
          <w:szCs w:val="28"/>
        </w:rPr>
        <w:t xml:space="preserve">  </w:t>
      </w:r>
      <w:r w:rsidR="00BB2201" w:rsidRPr="00BB2201">
        <w:rPr>
          <w:rFonts w:cs="Times New Roman"/>
          <w:sz w:val="28"/>
          <w:szCs w:val="28"/>
        </w:rPr>
        <w:t>We will build on existing relationships and seek new partnerships with alumni and friends of Penn State Law to enrich our programs, increase student opportunities, and enhance our reputation.</w:t>
      </w:r>
    </w:p>
    <w:p w:rsidR="00FA77C7" w:rsidRDefault="00FA77C7" w:rsidP="00CC13A9">
      <w:pPr>
        <w:spacing w:after="0" w:line="240" w:lineRule="auto"/>
        <w:rPr>
          <w:rFonts w:cs="Times New Roman"/>
          <w:i/>
          <w:sz w:val="28"/>
          <w:szCs w:val="28"/>
        </w:rPr>
      </w:pPr>
    </w:p>
    <w:p w:rsidR="00B96EA1" w:rsidRDefault="007A0D00" w:rsidP="00CC13A9">
      <w:pPr>
        <w:spacing w:after="0" w:line="240" w:lineRule="auto"/>
        <w:ind w:left="360" w:firstLine="360"/>
        <w:rPr>
          <w:rFonts w:cs="Times New Roman"/>
          <w:sz w:val="28"/>
          <w:szCs w:val="28"/>
        </w:rPr>
      </w:pPr>
      <w:r>
        <w:rPr>
          <w:rFonts w:cs="Times New Roman"/>
          <w:sz w:val="28"/>
          <w:szCs w:val="28"/>
        </w:rPr>
        <w:t xml:space="preserve">Penn State Law </w:t>
      </w:r>
      <w:r w:rsidR="00AE6DB9">
        <w:rPr>
          <w:rFonts w:cs="Times New Roman"/>
          <w:sz w:val="28"/>
          <w:szCs w:val="28"/>
        </w:rPr>
        <w:t xml:space="preserve">will </w:t>
      </w:r>
      <w:r w:rsidR="005E5B81">
        <w:rPr>
          <w:rFonts w:cs="Times New Roman"/>
          <w:sz w:val="28"/>
          <w:szCs w:val="28"/>
        </w:rPr>
        <w:t xml:space="preserve">reinvigorate efforts to </w:t>
      </w:r>
      <w:r w:rsidR="00ED42D7">
        <w:rPr>
          <w:rFonts w:cs="Times New Roman"/>
          <w:sz w:val="28"/>
          <w:szCs w:val="28"/>
        </w:rPr>
        <w:t xml:space="preserve">build relationships between faculty and students </w:t>
      </w:r>
      <w:r w:rsidR="00C578C7">
        <w:rPr>
          <w:rFonts w:cs="Times New Roman"/>
          <w:sz w:val="28"/>
          <w:szCs w:val="28"/>
        </w:rPr>
        <w:t xml:space="preserve">and </w:t>
      </w:r>
      <w:r w:rsidR="00AA10F0">
        <w:rPr>
          <w:rFonts w:cs="Times New Roman"/>
          <w:sz w:val="28"/>
          <w:szCs w:val="28"/>
        </w:rPr>
        <w:t>supportive alumni and friends.</w:t>
      </w:r>
      <w:r w:rsidR="00A834B0">
        <w:rPr>
          <w:rFonts w:cs="Times New Roman"/>
          <w:sz w:val="28"/>
          <w:szCs w:val="28"/>
        </w:rPr>
        <w:t xml:space="preserve">  These efforts will include </w:t>
      </w:r>
      <w:r>
        <w:rPr>
          <w:rFonts w:cs="Times New Roman"/>
          <w:sz w:val="28"/>
          <w:szCs w:val="28"/>
        </w:rPr>
        <w:t xml:space="preserve">a concerted </w:t>
      </w:r>
      <w:r w:rsidR="00A071B5">
        <w:rPr>
          <w:rFonts w:cs="Times New Roman"/>
          <w:sz w:val="28"/>
          <w:szCs w:val="28"/>
        </w:rPr>
        <w:t>focus on</w:t>
      </w:r>
      <w:r>
        <w:rPr>
          <w:rFonts w:cs="Times New Roman"/>
          <w:sz w:val="28"/>
          <w:szCs w:val="28"/>
        </w:rPr>
        <w:t xml:space="preserve"> rela</w:t>
      </w:r>
      <w:r w:rsidR="005E5B81">
        <w:rPr>
          <w:rFonts w:cs="Times New Roman"/>
          <w:sz w:val="28"/>
          <w:szCs w:val="28"/>
        </w:rPr>
        <w:t>tionships</w:t>
      </w:r>
      <w:r w:rsidR="00DD6756">
        <w:rPr>
          <w:rFonts w:cs="Times New Roman"/>
          <w:sz w:val="28"/>
          <w:szCs w:val="28"/>
        </w:rPr>
        <w:t xml:space="preserve"> with</w:t>
      </w:r>
      <w:r w:rsidR="00F938E8">
        <w:rPr>
          <w:rFonts w:cs="Times New Roman"/>
          <w:sz w:val="28"/>
          <w:szCs w:val="28"/>
        </w:rPr>
        <w:t xml:space="preserve"> Dickinson School of Law </w:t>
      </w:r>
      <w:r w:rsidR="00F938E8">
        <w:rPr>
          <w:rFonts w:cs="Times New Roman"/>
          <w:sz w:val="28"/>
          <w:szCs w:val="28"/>
        </w:rPr>
        <w:lastRenderedPageBreak/>
        <w:t>alumni,</w:t>
      </w:r>
      <w:r w:rsidR="005E5B81">
        <w:rPr>
          <w:rFonts w:cs="Times New Roman"/>
          <w:sz w:val="28"/>
          <w:szCs w:val="28"/>
        </w:rPr>
        <w:t xml:space="preserve"> with Penn State </w:t>
      </w:r>
      <w:r w:rsidR="00F938E8">
        <w:rPr>
          <w:rFonts w:cs="Times New Roman"/>
          <w:sz w:val="28"/>
          <w:szCs w:val="28"/>
        </w:rPr>
        <w:t>alumni</w:t>
      </w:r>
      <w:r w:rsidR="005E5B81">
        <w:rPr>
          <w:rFonts w:cs="Times New Roman"/>
          <w:sz w:val="28"/>
          <w:szCs w:val="28"/>
        </w:rPr>
        <w:t xml:space="preserve"> who </w:t>
      </w:r>
      <w:r w:rsidR="00ED42D7">
        <w:rPr>
          <w:rFonts w:cs="Times New Roman"/>
          <w:sz w:val="28"/>
          <w:szCs w:val="28"/>
        </w:rPr>
        <w:t>have</w:t>
      </w:r>
      <w:r w:rsidR="00AE6DB9">
        <w:rPr>
          <w:rFonts w:cs="Times New Roman"/>
          <w:sz w:val="28"/>
          <w:szCs w:val="28"/>
        </w:rPr>
        <w:t xml:space="preserve"> g</w:t>
      </w:r>
      <w:r w:rsidR="005E5B81">
        <w:rPr>
          <w:rFonts w:cs="Times New Roman"/>
          <w:sz w:val="28"/>
          <w:szCs w:val="28"/>
        </w:rPr>
        <w:t>raduate</w:t>
      </w:r>
      <w:r w:rsidR="00AE6DB9">
        <w:rPr>
          <w:rFonts w:cs="Times New Roman"/>
          <w:sz w:val="28"/>
          <w:szCs w:val="28"/>
        </w:rPr>
        <w:t>d</w:t>
      </w:r>
      <w:r w:rsidR="005E5B81">
        <w:rPr>
          <w:rFonts w:cs="Times New Roman"/>
          <w:sz w:val="28"/>
          <w:szCs w:val="28"/>
        </w:rPr>
        <w:t xml:space="preserve"> from other law schools</w:t>
      </w:r>
      <w:r w:rsidR="00DD6756">
        <w:rPr>
          <w:rFonts w:cs="Times New Roman"/>
          <w:sz w:val="28"/>
          <w:szCs w:val="28"/>
        </w:rPr>
        <w:t xml:space="preserve">, and with </w:t>
      </w:r>
      <w:r w:rsidR="00674035">
        <w:rPr>
          <w:rFonts w:cs="Times New Roman"/>
          <w:sz w:val="28"/>
          <w:szCs w:val="28"/>
        </w:rPr>
        <w:t>i</w:t>
      </w:r>
      <w:r w:rsidR="005E5B81">
        <w:rPr>
          <w:rFonts w:cs="Times New Roman"/>
          <w:sz w:val="28"/>
          <w:szCs w:val="28"/>
        </w:rPr>
        <w:t xml:space="preserve">nstitutions </w:t>
      </w:r>
      <w:r w:rsidR="00F938E8">
        <w:rPr>
          <w:rFonts w:cs="Times New Roman"/>
          <w:sz w:val="28"/>
          <w:szCs w:val="28"/>
        </w:rPr>
        <w:t xml:space="preserve">that </w:t>
      </w:r>
      <w:r w:rsidR="005E5B81">
        <w:rPr>
          <w:rFonts w:cs="Times New Roman"/>
          <w:sz w:val="28"/>
          <w:szCs w:val="28"/>
        </w:rPr>
        <w:t>support Penn State Law</w:t>
      </w:r>
      <w:r w:rsidR="008903CF">
        <w:rPr>
          <w:rFonts w:cs="Times New Roman"/>
          <w:sz w:val="28"/>
          <w:szCs w:val="28"/>
        </w:rPr>
        <w:t>’s mission and vision.</w:t>
      </w:r>
    </w:p>
    <w:p w:rsidR="00B96EA1" w:rsidRDefault="00B96EA1" w:rsidP="00CC13A9">
      <w:pPr>
        <w:spacing w:after="0" w:line="240" w:lineRule="auto"/>
        <w:ind w:left="360" w:firstLine="360"/>
        <w:rPr>
          <w:rFonts w:cs="Times New Roman"/>
          <w:sz w:val="28"/>
          <w:szCs w:val="28"/>
        </w:rPr>
      </w:pPr>
    </w:p>
    <w:p w:rsidR="00DD6756" w:rsidRPr="009C2D68" w:rsidRDefault="00DD6756" w:rsidP="00CC13A9">
      <w:pPr>
        <w:spacing w:after="0" w:line="240" w:lineRule="auto"/>
        <w:ind w:left="1080" w:right="720"/>
        <w:rPr>
          <w:rFonts w:cs="Times New Roman"/>
          <w:sz w:val="28"/>
          <w:szCs w:val="28"/>
        </w:rPr>
      </w:pPr>
      <w:r w:rsidRPr="009C2D68">
        <w:rPr>
          <w:rFonts w:cs="Times New Roman"/>
          <w:b/>
          <w:i/>
          <w:sz w:val="28"/>
          <w:szCs w:val="28"/>
          <w:u w:val="single"/>
        </w:rPr>
        <w:t xml:space="preserve">Supporting Strategy </w:t>
      </w:r>
      <w:r w:rsidR="00DB5F7D" w:rsidRPr="009C2D68">
        <w:rPr>
          <w:rFonts w:cs="Times New Roman"/>
          <w:b/>
          <w:i/>
          <w:sz w:val="28"/>
          <w:szCs w:val="28"/>
          <w:u w:val="single"/>
        </w:rPr>
        <w:t>5</w:t>
      </w:r>
      <w:r w:rsidRPr="009C2D68">
        <w:rPr>
          <w:rFonts w:cs="Times New Roman"/>
          <w:b/>
          <w:i/>
          <w:sz w:val="28"/>
          <w:szCs w:val="28"/>
          <w:u w:val="single"/>
        </w:rPr>
        <w:t>.1</w:t>
      </w:r>
      <w:r w:rsidRPr="009C2D68">
        <w:rPr>
          <w:rFonts w:cs="Times New Roman"/>
          <w:sz w:val="28"/>
          <w:szCs w:val="28"/>
        </w:rPr>
        <w:t>.</w:t>
      </w:r>
      <w:r w:rsidR="00674035" w:rsidRPr="009C2D68">
        <w:rPr>
          <w:rFonts w:cs="Times New Roman"/>
          <w:sz w:val="28"/>
          <w:szCs w:val="28"/>
        </w:rPr>
        <w:t xml:space="preserve">  </w:t>
      </w:r>
      <w:r w:rsidRPr="009C2D68">
        <w:rPr>
          <w:rFonts w:cs="Times New Roman"/>
          <w:sz w:val="28"/>
          <w:szCs w:val="28"/>
        </w:rPr>
        <w:t xml:space="preserve">Establish a University Park-based Office of </w:t>
      </w:r>
      <w:r w:rsidRPr="009C2D68">
        <w:rPr>
          <w:sz w:val="28"/>
          <w:szCs w:val="28"/>
        </w:rPr>
        <w:t>Development and Alumni Affairs.</w:t>
      </w:r>
    </w:p>
    <w:p w:rsidR="00DD6756" w:rsidRPr="009C2D68" w:rsidRDefault="00DD6756" w:rsidP="00CC13A9">
      <w:pPr>
        <w:spacing w:after="0" w:line="240" w:lineRule="auto"/>
        <w:ind w:left="360" w:firstLine="720"/>
        <w:rPr>
          <w:rFonts w:cs="Times New Roman"/>
          <w:sz w:val="28"/>
          <w:szCs w:val="28"/>
          <w:u w:val="single"/>
        </w:rPr>
      </w:pPr>
    </w:p>
    <w:p w:rsidR="00FA77C7" w:rsidRPr="009C2D68" w:rsidRDefault="003452D4" w:rsidP="00CC13A9">
      <w:pPr>
        <w:spacing w:after="0" w:line="240" w:lineRule="auto"/>
        <w:ind w:left="1080" w:right="720"/>
        <w:rPr>
          <w:rFonts w:cs="Times New Roman"/>
          <w:sz w:val="28"/>
          <w:szCs w:val="28"/>
        </w:rPr>
      </w:pPr>
      <w:r w:rsidRPr="009C2D68">
        <w:rPr>
          <w:rFonts w:cs="Times New Roman"/>
          <w:b/>
          <w:i/>
          <w:sz w:val="28"/>
          <w:szCs w:val="28"/>
          <w:u w:val="single"/>
        </w:rPr>
        <w:t xml:space="preserve">Supporting Strategy </w:t>
      </w:r>
      <w:r w:rsidR="00DB5F7D" w:rsidRPr="009C2D68">
        <w:rPr>
          <w:rFonts w:cs="Times New Roman"/>
          <w:b/>
          <w:i/>
          <w:sz w:val="28"/>
          <w:szCs w:val="28"/>
          <w:u w:val="single"/>
        </w:rPr>
        <w:t>5</w:t>
      </w:r>
      <w:r w:rsidRPr="009C2D68">
        <w:rPr>
          <w:rFonts w:cs="Times New Roman"/>
          <w:b/>
          <w:i/>
          <w:sz w:val="28"/>
          <w:szCs w:val="28"/>
          <w:u w:val="single"/>
        </w:rPr>
        <w:t>.2</w:t>
      </w:r>
      <w:r w:rsidR="00DD6756" w:rsidRPr="009C2D68">
        <w:rPr>
          <w:rFonts w:cs="Times New Roman"/>
          <w:sz w:val="28"/>
          <w:szCs w:val="28"/>
        </w:rPr>
        <w:t>.</w:t>
      </w:r>
      <w:r w:rsidR="00674035" w:rsidRPr="009C2D68">
        <w:rPr>
          <w:rFonts w:cs="Times New Roman"/>
          <w:sz w:val="28"/>
          <w:szCs w:val="28"/>
        </w:rPr>
        <w:t xml:space="preserve">  </w:t>
      </w:r>
      <w:r w:rsidR="001D3764" w:rsidRPr="009C2D68">
        <w:rPr>
          <w:rFonts w:cs="Times New Roman"/>
          <w:sz w:val="28"/>
          <w:szCs w:val="28"/>
        </w:rPr>
        <w:t>Create a Penn State Law advisory board and c</w:t>
      </w:r>
      <w:r w:rsidR="00674035" w:rsidRPr="009C2D68">
        <w:rPr>
          <w:rFonts w:cs="Times New Roman"/>
          <w:sz w:val="28"/>
          <w:szCs w:val="28"/>
        </w:rPr>
        <w:t xml:space="preserve">ultivate </w:t>
      </w:r>
      <w:r w:rsidR="00582A28" w:rsidRPr="009C2D68">
        <w:rPr>
          <w:rFonts w:cs="Times New Roman"/>
          <w:sz w:val="28"/>
          <w:szCs w:val="28"/>
        </w:rPr>
        <w:t xml:space="preserve">relationships with Penn State Law supporters </w:t>
      </w:r>
      <w:r w:rsidR="00674035" w:rsidRPr="009C2D68">
        <w:rPr>
          <w:rFonts w:cs="Times New Roman"/>
          <w:sz w:val="28"/>
          <w:szCs w:val="28"/>
        </w:rPr>
        <w:t>t</w:t>
      </w:r>
      <w:r w:rsidR="006F7F5D" w:rsidRPr="009C2D68">
        <w:rPr>
          <w:rFonts w:cs="Times New Roman"/>
          <w:sz w:val="28"/>
          <w:szCs w:val="28"/>
        </w:rPr>
        <w:t xml:space="preserve">o </w:t>
      </w:r>
      <w:r w:rsidR="00DD6756" w:rsidRPr="009C2D68">
        <w:rPr>
          <w:rFonts w:cs="Times New Roman"/>
          <w:sz w:val="28"/>
          <w:szCs w:val="28"/>
        </w:rPr>
        <w:t xml:space="preserve">assist the dean and faculty with </w:t>
      </w:r>
      <w:r w:rsidR="00582A28" w:rsidRPr="009C2D68">
        <w:rPr>
          <w:rFonts w:cs="Times New Roman"/>
          <w:sz w:val="28"/>
          <w:szCs w:val="28"/>
        </w:rPr>
        <w:t xml:space="preserve">insights into the legal marketplace and practice, </w:t>
      </w:r>
      <w:r w:rsidR="006F7F5D" w:rsidRPr="009C2D68">
        <w:rPr>
          <w:rFonts w:cs="Times New Roman"/>
          <w:sz w:val="28"/>
          <w:szCs w:val="28"/>
        </w:rPr>
        <w:t xml:space="preserve">strategies for </w:t>
      </w:r>
      <w:r w:rsidR="00DD6756" w:rsidRPr="009C2D68">
        <w:rPr>
          <w:rFonts w:cs="Times New Roman"/>
          <w:sz w:val="28"/>
          <w:szCs w:val="28"/>
        </w:rPr>
        <w:t>development, student employment, and outreach.</w:t>
      </w:r>
    </w:p>
    <w:p w:rsidR="000D381A" w:rsidRPr="009C2D68" w:rsidRDefault="000D381A" w:rsidP="00CC13A9">
      <w:pPr>
        <w:pStyle w:val="ListParagraph"/>
        <w:spacing w:after="0" w:line="240" w:lineRule="auto"/>
        <w:ind w:left="360"/>
        <w:rPr>
          <w:rFonts w:ascii="Times New Roman" w:hAnsi="Times New Roman" w:cs="Times New Roman"/>
          <w:b/>
          <w:i/>
          <w:sz w:val="28"/>
          <w:szCs w:val="28"/>
        </w:rPr>
      </w:pPr>
    </w:p>
    <w:p w:rsidR="00674035" w:rsidRPr="009C2D68" w:rsidRDefault="00674035" w:rsidP="00CC13A9">
      <w:pPr>
        <w:pStyle w:val="ListParagraph"/>
        <w:spacing w:after="0" w:line="240" w:lineRule="auto"/>
        <w:ind w:left="1080"/>
        <w:rPr>
          <w:rFonts w:cs="Times New Roman"/>
          <w:sz w:val="28"/>
          <w:szCs w:val="28"/>
        </w:rPr>
      </w:pPr>
      <w:r w:rsidRPr="009C2D68">
        <w:rPr>
          <w:rFonts w:cs="Times New Roman"/>
          <w:b/>
          <w:i/>
          <w:sz w:val="28"/>
          <w:szCs w:val="28"/>
          <w:u w:val="single"/>
        </w:rPr>
        <w:t xml:space="preserve">Supporting Strategy </w:t>
      </w:r>
      <w:r w:rsidR="00DB5F7D" w:rsidRPr="009C2D68">
        <w:rPr>
          <w:rFonts w:cs="Times New Roman"/>
          <w:b/>
          <w:i/>
          <w:sz w:val="28"/>
          <w:szCs w:val="28"/>
          <w:u w:val="single"/>
        </w:rPr>
        <w:t>5</w:t>
      </w:r>
      <w:r w:rsidRPr="009C2D68">
        <w:rPr>
          <w:rFonts w:cs="Times New Roman"/>
          <w:b/>
          <w:i/>
          <w:sz w:val="28"/>
          <w:szCs w:val="28"/>
          <w:u w:val="single"/>
        </w:rPr>
        <w:t>.3</w:t>
      </w:r>
      <w:r w:rsidRPr="009C2D68">
        <w:rPr>
          <w:rFonts w:ascii="Times New Roman" w:hAnsi="Times New Roman" w:cs="Times New Roman"/>
          <w:b/>
          <w:i/>
          <w:sz w:val="28"/>
          <w:szCs w:val="28"/>
        </w:rPr>
        <w:t>.</w:t>
      </w:r>
      <w:r w:rsidRPr="009C2D68">
        <w:rPr>
          <w:rFonts w:ascii="Times New Roman" w:hAnsi="Times New Roman" w:cs="Times New Roman"/>
          <w:sz w:val="28"/>
          <w:szCs w:val="28"/>
        </w:rPr>
        <w:t xml:space="preserve">  </w:t>
      </w:r>
      <w:r w:rsidRPr="009C2D68">
        <w:rPr>
          <w:rFonts w:cs="Times New Roman"/>
          <w:sz w:val="28"/>
          <w:szCs w:val="28"/>
        </w:rPr>
        <w:t>Develop strategies for productive faculty engagement with alumni and friends.</w:t>
      </w:r>
    </w:p>
    <w:p w:rsidR="00582A28" w:rsidRPr="009C2D68" w:rsidRDefault="00582A28" w:rsidP="00CC13A9">
      <w:pPr>
        <w:pStyle w:val="ListParagraph"/>
        <w:spacing w:after="0" w:line="240" w:lineRule="auto"/>
        <w:ind w:left="1080"/>
        <w:rPr>
          <w:rFonts w:cs="Times New Roman"/>
          <w:sz w:val="28"/>
          <w:szCs w:val="28"/>
        </w:rPr>
      </w:pPr>
    </w:p>
    <w:p w:rsidR="00582A28" w:rsidRDefault="00582A28" w:rsidP="00CC13A9">
      <w:pPr>
        <w:pStyle w:val="ListParagraph"/>
        <w:spacing w:after="0" w:line="240" w:lineRule="auto"/>
        <w:ind w:left="1080"/>
        <w:rPr>
          <w:rFonts w:cs="Times New Roman"/>
          <w:sz w:val="28"/>
          <w:szCs w:val="28"/>
        </w:rPr>
      </w:pPr>
      <w:r w:rsidRPr="009C2D68">
        <w:rPr>
          <w:rFonts w:cs="Times New Roman"/>
          <w:b/>
          <w:i/>
          <w:sz w:val="28"/>
          <w:szCs w:val="28"/>
          <w:u w:val="single"/>
        </w:rPr>
        <w:t xml:space="preserve">Supporting Strategy </w:t>
      </w:r>
      <w:r w:rsidR="00DB5F7D" w:rsidRPr="009C2D68">
        <w:rPr>
          <w:rFonts w:cs="Times New Roman"/>
          <w:b/>
          <w:i/>
          <w:sz w:val="28"/>
          <w:szCs w:val="28"/>
          <w:u w:val="single"/>
        </w:rPr>
        <w:t>5</w:t>
      </w:r>
      <w:r w:rsidRPr="009C2D68">
        <w:rPr>
          <w:rFonts w:cs="Times New Roman"/>
          <w:b/>
          <w:i/>
          <w:sz w:val="28"/>
          <w:szCs w:val="28"/>
          <w:u w:val="single"/>
        </w:rPr>
        <w:t>.4</w:t>
      </w:r>
      <w:r w:rsidRPr="009C2D68">
        <w:rPr>
          <w:rFonts w:cs="Times New Roman"/>
          <w:sz w:val="28"/>
          <w:szCs w:val="28"/>
        </w:rPr>
        <w:t>.  Develop strategies to share scholarly achievements and student accomplishments with interested stakeholders and audiences.</w:t>
      </w:r>
    </w:p>
    <w:p w:rsidR="002E431D" w:rsidRDefault="002E431D" w:rsidP="002E431D">
      <w:pPr>
        <w:rPr>
          <w:rFonts w:cs="Times New Roman"/>
          <w:sz w:val="28"/>
          <w:szCs w:val="28"/>
        </w:rPr>
      </w:pPr>
    </w:p>
    <w:p w:rsidR="002E431D" w:rsidRPr="00D06B8A" w:rsidRDefault="00BA2B4F" w:rsidP="00D06B8A">
      <w:pPr>
        <w:jc w:val="center"/>
        <w:rPr>
          <w:rFonts w:cs="Times New Roman"/>
          <w:sz w:val="28"/>
          <w:szCs w:val="28"/>
        </w:rPr>
      </w:pPr>
      <w:r w:rsidRPr="00D06B8A">
        <w:rPr>
          <w:rFonts w:cs="Times New Roman"/>
          <w:sz w:val="28"/>
          <w:szCs w:val="28"/>
        </w:rPr>
        <w:t>*</w:t>
      </w:r>
      <w:r w:rsidR="00D06B8A">
        <w:rPr>
          <w:rFonts w:cs="Times New Roman"/>
          <w:sz w:val="28"/>
          <w:szCs w:val="28"/>
        </w:rPr>
        <w:t xml:space="preserve"> </w:t>
      </w:r>
      <w:r w:rsidRPr="00D06B8A">
        <w:rPr>
          <w:rFonts w:cs="Times New Roman"/>
          <w:sz w:val="28"/>
          <w:szCs w:val="28"/>
        </w:rPr>
        <w:t>*</w:t>
      </w:r>
      <w:r w:rsidR="00D06B8A">
        <w:rPr>
          <w:rFonts w:cs="Times New Roman"/>
          <w:sz w:val="28"/>
          <w:szCs w:val="28"/>
        </w:rPr>
        <w:t xml:space="preserve"> </w:t>
      </w:r>
      <w:r w:rsidRPr="00D06B8A">
        <w:rPr>
          <w:rFonts w:cs="Times New Roman"/>
          <w:sz w:val="28"/>
          <w:szCs w:val="28"/>
        </w:rPr>
        <w:t>*</w:t>
      </w:r>
      <w:r w:rsidR="00D06B8A">
        <w:rPr>
          <w:rFonts w:cs="Times New Roman"/>
          <w:sz w:val="28"/>
          <w:szCs w:val="28"/>
        </w:rPr>
        <w:t xml:space="preserve"> </w:t>
      </w:r>
      <w:r w:rsidRPr="00D06B8A">
        <w:rPr>
          <w:rFonts w:cs="Times New Roman"/>
          <w:sz w:val="28"/>
          <w:szCs w:val="28"/>
        </w:rPr>
        <w:t>*</w:t>
      </w:r>
      <w:r w:rsidR="00D06B8A">
        <w:rPr>
          <w:rFonts w:cs="Times New Roman"/>
          <w:sz w:val="28"/>
          <w:szCs w:val="28"/>
        </w:rPr>
        <w:t xml:space="preserve"> </w:t>
      </w:r>
      <w:r w:rsidRPr="00D06B8A">
        <w:rPr>
          <w:rFonts w:cs="Times New Roman"/>
          <w:sz w:val="28"/>
          <w:szCs w:val="28"/>
        </w:rPr>
        <w:t>*</w:t>
      </w:r>
    </w:p>
    <w:p w:rsidR="0077549C" w:rsidRPr="001D3764" w:rsidRDefault="0077549C" w:rsidP="00AE3AE4">
      <w:pPr>
        <w:pStyle w:val="Heading1"/>
        <w:rPr>
          <w:rFonts w:ascii="Times New Roman" w:hAnsi="Times New Roman"/>
          <w:sz w:val="28"/>
          <w:szCs w:val="28"/>
        </w:rPr>
      </w:pPr>
      <w:r w:rsidRPr="001D3764">
        <w:t>Amplifying Our Values</w:t>
      </w:r>
    </w:p>
    <w:p w:rsidR="00AE3AE4" w:rsidRDefault="00AE3AE4" w:rsidP="0077549C">
      <w:pPr>
        <w:spacing w:after="0" w:line="240" w:lineRule="auto"/>
        <w:jc w:val="center"/>
        <w:rPr>
          <w:rFonts w:cs="Times New Roman"/>
          <w:b/>
          <w:i/>
          <w:color w:val="1F497D" w:themeColor="text2"/>
          <w:sz w:val="40"/>
          <w:szCs w:val="40"/>
        </w:rPr>
      </w:pPr>
    </w:p>
    <w:p w:rsidR="0077549C" w:rsidRPr="00AE3AE4" w:rsidRDefault="0077549C" w:rsidP="00AE3AE4">
      <w:pPr>
        <w:pStyle w:val="Heading2"/>
      </w:pPr>
      <w:r w:rsidRPr="00AE3AE4">
        <w:t>Diversity</w:t>
      </w:r>
    </w:p>
    <w:p w:rsidR="0077549C" w:rsidRPr="001D3764" w:rsidRDefault="0077549C" w:rsidP="0077549C">
      <w:pPr>
        <w:spacing w:after="0" w:line="240" w:lineRule="auto"/>
        <w:rPr>
          <w:rFonts w:cs="Times New Roman"/>
          <w:color w:val="1F497D" w:themeColor="text2"/>
          <w:sz w:val="28"/>
          <w:szCs w:val="28"/>
        </w:rPr>
      </w:pPr>
    </w:p>
    <w:p w:rsidR="0077549C" w:rsidRPr="001D3764" w:rsidRDefault="0077549C" w:rsidP="0077549C">
      <w:pPr>
        <w:spacing w:after="0" w:line="240" w:lineRule="auto"/>
        <w:ind w:left="720"/>
        <w:rPr>
          <w:rFonts w:cs="Times New Roman"/>
          <w:i/>
          <w:sz w:val="28"/>
          <w:szCs w:val="28"/>
        </w:rPr>
      </w:pPr>
      <w:r w:rsidRPr="001D3764">
        <w:rPr>
          <w:rFonts w:cs="Times New Roman"/>
          <w:i/>
          <w:sz w:val="28"/>
          <w:szCs w:val="28"/>
        </w:rPr>
        <w:t xml:space="preserve">Fostering diversity must be recognized as being at the heart of our institutional viability and vitality, a core value of the academic mission, and a priority of the institution. </w:t>
      </w:r>
    </w:p>
    <w:p w:rsidR="0077549C" w:rsidRPr="001D3764" w:rsidRDefault="0077549C" w:rsidP="0077549C">
      <w:pPr>
        <w:spacing w:after="0" w:line="240" w:lineRule="auto"/>
        <w:ind w:left="2160"/>
        <w:rPr>
          <w:rFonts w:cs="Times New Roman"/>
          <w:i/>
          <w:sz w:val="28"/>
          <w:szCs w:val="28"/>
        </w:rPr>
      </w:pPr>
      <w:r w:rsidRPr="001D3764">
        <w:rPr>
          <w:rFonts w:cs="Times New Roman"/>
          <w:i/>
          <w:sz w:val="28"/>
          <w:szCs w:val="28"/>
        </w:rPr>
        <w:t>– A Framework to Foster Diversity at Penn State: 2010-2015</w:t>
      </w:r>
    </w:p>
    <w:p w:rsidR="0077549C" w:rsidRPr="001D3764" w:rsidRDefault="0077549C" w:rsidP="0077549C">
      <w:pPr>
        <w:spacing w:after="0" w:line="240" w:lineRule="auto"/>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Diversity of background and experience is a core value of Penn State Law, and we recognize that diversity in our student body, faculty and staff enriches the educational and work environment of our school.</w:t>
      </w:r>
    </w:p>
    <w:p w:rsidR="0077549C" w:rsidRPr="001D3764" w:rsidRDefault="0077549C" w:rsidP="0077549C">
      <w:pPr>
        <w:spacing w:after="0" w:line="240" w:lineRule="auto"/>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To help focus our diversity efforts, our Diversity Committee, comprised of faculty and staff, help</w:t>
      </w:r>
      <w:r w:rsidR="006C06F2">
        <w:rPr>
          <w:rFonts w:cs="Times New Roman"/>
          <w:sz w:val="28"/>
          <w:szCs w:val="28"/>
        </w:rPr>
        <w:t>s</w:t>
      </w:r>
      <w:r w:rsidRPr="001D3764">
        <w:rPr>
          <w:rFonts w:cs="Times New Roman"/>
          <w:sz w:val="28"/>
          <w:szCs w:val="28"/>
        </w:rPr>
        <w:t xml:space="preserve"> review matters of diversity at our school.  As part of their </w:t>
      </w:r>
      <w:r w:rsidRPr="001D3764">
        <w:rPr>
          <w:rFonts w:cs="Times New Roman"/>
          <w:sz w:val="28"/>
          <w:szCs w:val="28"/>
        </w:rPr>
        <w:lastRenderedPageBreak/>
        <w:t xml:space="preserve">review in 2014-2015, the Committee considered Penn State’s guiding </w:t>
      </w:r>
      <w:r w:rsidRPr="001D3764">
        <w:rPr>
          <w:rFonts w:cs="Times New Roman"/>
          <w:i/>
          <w:sz w:val="28"/>
          <w:szCs w:val="28"/>
        </w:rPr>
        <w:t>Framework to Foster Diversity at Penn State 2010-2015</w:t>
      </w:r>
      <w:r w:rsidRPr="001D3764">
        <w:rPr>
          <w:rFonts w:cs="Times New Roman"/>
          <w:sz w:val="28"/>
          <w:szCs w:val="28"/>
        </w:rPr>
        <w:t xml:space="preserve"> and specifically the seven Challenges set forth in that document.  The Committee examines scholarship and recruitment practices, reviews academic support programs, and undertakes various improvements to other programs.  We have already instituted some of these recommendations.  One such initiative is the Minority Mentoring Program (MMP).  The MMP is designed to help foster relationships between our minority students and faculty mentors.  This program is a partnership between Penn State Law and the University’s Equal Opportunity Planning Committee.</w:t>
      </w:r>
    </w:p>
    <w:p w:rsidR="0077549C" w:rsidRPr="001D3764" w:rsidRDefault="0077549C" w:rsidP="0077549C">
      <w:pPr>
        <w:spacing w:after="0" w:line="240" w:lineRule="auto"/>
        <w:ind w:firstLine="720"/>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Recruiting and retaining a diverse student body is a key component of this core value.  To advance this value, we regularly reach out to underrepresented groups through various recruitment initiatives, including active participation in diversity recruitment fairs, attendance at law fairs at Historically Black Colleges and Universities and Hispanic Serving institutions, inviting students from underrepresented groups to visit our school and promoting educational programs designed to offer information to underrepresented groups about the legal field and the legal education offered at Penn State Law.  Students studying at Penn State Law can take advantage of a variety of student organizations designed to bring together students with shared interests and experiences.  These groups including the Asian Pacific American Law Students Association, Black Law Students Association, Minority Law Students Association, the Latino/a Law Student Association, the Muslim Legal Society and Outlaw, an organization focused on LGBT issues.</w:t>
      </w:r>
    </w:p>
    <w:p w:rsidR="0077549C" w:rsidRPr="001D3764" w:rsidRDefault="0077549C" w:rsidP="0077549C">
      <w:pPr>
        <w:spacing w:after="0" w:line="240" w:lineRule="auto"/>
        <w:ind w:firstLine="720"/>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Diversity at Penn State Law is also reflected in our graduate law program, which, in 2013-2014, included approximately 100 students from 25 countries.  These international students, most of whom are attorneys in their home countries, share the classroom and the law school experience with our J.D. students.  Our international graduate student population enriches Penn State Law by contributing to the diversity of background, experience and perspective of our collective community.</w:t>
      </w:r>
    </w:p>
    <w:p w:rsidR="0077549C" w:rsidRPr="001D3764" w:rsidRDefault="0077549C" w:rsidP="0077549C">
      <w:pPr>
        <w:spacing w:after="0" w:line="240" w:lineRule="auto"/>
        <w:ind w:firstLine="720"/>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Diversity in our workforce is important as well and through our hiring processes we hope to attract qualified candidates with a wide diversity of backgrounds.</w:t>
      </w:r>
    </w:p>
    <w:p w:rsidR="0077549C" w:rsidRPr="001D3764" w:rsidRDefault="0077549C" w:rsidP="0077549C">
      <w:pPr>
        <w:spacing w:after="0" w:line="240" w:lineRule="auto"/>
        <w:rPr>
          <w:rFonts w:cs="Times New Roman"/>
          <w:sz w:val="36"/>
          <w:szCs w:val="36"/>
        </w:rPr>
      </w:pPr>
    </w:p>
    <w:p w:rsidR="0077549C" w:rsidRPr="001D3764" w:rsidRDefault="0077549C" w:rsidP="0077549C">
      <w:pPr>
        <w:spacing w:after="0" w:line="240" w:lineRule="auto"/>
        <w:jc w:val="center"/>
        <w:rPr>
          <w:rFonts w:cs="Times New Roman"/>
          <w:sz w:val="28"/>
          <w:szCs w:val="28"/>
        </w:rPr>
      </w:pPr>
    </w:p>
    <w:p w:rsidR="0077549C" w:rsidRPr="001D3764" w:rsidRDefault="0077549C" w:rsidP="00AE3AE4">
      <w:pPr>
        <w:pStyle w:val="Heading2"/>
      </w:pPr>
      <w:r w:rsidRPr="001D3764">
        <w:t>Integrity and Professionalism</w:t>
      </w:r>
    </w:p>
    <w:p w:rsidR="0077549C" w:rsidRPr="001D3764" w:rsidRDefault="0077549C" w:rsidP="0077549C">
      <w:pPr>
        <w:spacing w:after="0" w:line="240" w:lineRule="auto"/>
        <w:jc w:val="center"/>
        <w:rPr>
          <w:rFonts w:cs="Times New Roman"/>
          <w:sz w:val="28"/>
          <w:szCs w:val="28"/>
        </w:rPr>
      </w:pPr>
    </w:p>
    <w:p w:rsidR="0077549C" w:rsidRPr="001D3764" w:rsidRDefault="0077549C" w:rsidP="0077549C">
      <w:pPr>
        <w:spacing w:after="0" w:line="240" w:lineRule="auto"/>
        <w:jc w:val="center"/>
        <w:rPr>
          <w:rFonts w:cs="Times New Roman"/>
          <w:i/>
          <w:sz w:val="28"/>
          <w:szCs w:val="28"/>
        </w:rPr>
      </w:pPr>
      <w:r w:rsidRPr="001D3764">
        <w:rPr>
          <w:rFonts w:cs="Times New Roman"/>
          <w:i/>
          <w:sz w:val="28"/>
          <w:szCs w:val="28"/>
        </w:rPr>
        <w:t xml:space="preserve">Integrity and courtesy are indispensable to the practice of law. </w:t>
      </w:r>
    </w:p>
    <w:p w:rsidR="0077549C" w:rsidRPr="001D3764" w:rsidRDefault="0077549C" w:rsidP="0077549C">
      <w:pPr>
        <w:spacing w:after="0" w:line="240" w:lineRule="auto"/>
        <w:ind w:left="2160" w:firstLine="720"/>
        <w:jc w:val="center"/>
        <w:rPr>
          <w:rFonts w:cs="Times New Roman"/>
          <w:sz w:val="28"/>
          <w:szCs w:val="28"/>
        </w:rPr>
      </w:pPr>
      <w:r w:rsidRPr="001D3764">
        <w:rPr>
          <w:rFonts w:cs="Times New Roman"/>
          <w:sz w:val="28"/>
          <w:szCs w:val="28"/>
        </w:rPr>
        <w:t xml:space="preserve">– from Penn State Law, </w:t>
      </w:r>
      <w:r w:rsidRPr="001D3764">
        <w:rPr>
          <w:rFonts w:cs="Times New Roman"/>
          <w:i/>
          <w:sz w:val="28"/>
          <w:szCs w:val="28"/>
        </w:rPr>
        <w:t>Statement on Professionalism</w:t>
      </w:r>
    </w:p>
    <w:p w:rsidR="0077549C" w:rsidRPr="001D3764" w:rsidRDefault="0077549C" w:rsidP="0077549C">
      <w:pPr>
        <w:spacing w:after="0" w:line="240" w:lineRule="auto"/>
        <w:ind w:firstLine="720"/>
        <w:rPr>
          <w:rFonts w:cs="Times New Roman"/>
          <w:sz w:val="28"/>
          <w:szCs w:val="28"/>
        </w:rPr>
      </w:pPr>
    </w:p>
    <w:p w:rsidR="00984658" w:rsidRPr="001D3764" w:rsidRDefault="0077549C" w:rsidP="00984658">
      <w:pPr>
        <w:spacing w:after="0" w:line="240" w:lineRule="auto"/>
        <w:ind w:firstLine="720"/>
        <w:rPr>
          <w:rFonts w:cs="Times New Roman"/>
          <w:sz w:val="28"/>
          <w:szCs w:val="28"/>
        </w:rPr>
      </w:pPr>
      <w:r w:rsidRPr="001D3764">
        <w:rPr>
          <w:rFonts w:cs="Times New Roman"/>
          <w:sz w:val="28"/>
          <w:szCs w:val="28"/>
        </w:rPr>
        <w:t xml:space="preserve">Integrity, ethics and professionalism are core values of Penn State Law.  </w:t>
      </w:r>
      <w:r w:rsidR="00207BC7">
        <w:rPr>
          <w:rFonts w:cs="Times New Roman"/>
          <w:sz w:val="28"/>
          <w:szCs w:val="28"/>
        </w:rPr>
        <w:t xml:space="preserve">Law students are taught these values and required to incorporate them into their conduct.  </w:t>
      </w:r>
      <w:r w:rsidRPr="001D3764">
        <w:rPr>
          <w:rFonts w:cs="Times New Roman"/>
          <w:sz w:val="28"/>
          <w:szCs w:val="28"/>
        </w:rPr>
        <w:t xml:space="preserve">Every new student at Penn State Law must sign the Statement of Professionalism, pledging integrity and professionalism at all times. </w:t>
      </w:r>
      <w:r w:rsidR="008161D5">
        <w:rPr>
          <w:rFonts w:cs="Times New Roman"/>
          <w:sz w:val="28"/>
          <w:szCs w:val="28"/>
        </w:rPr>
        <w:t xml:space="preserve"> </w:t>
      </w:r>
      <w:r w:rsidR="00207BC7">
        <w:rPr>
          <w:rFonts w:cs="Times New Roman"/>
          <w:sz w:val="28"/>
          <w:szCs w:val="28"/>
        </w:rPr>
        <w:t xml:space="preserve">Some facets of professionalism are expressed in an </w:t>
      </w:r>
      <w:r w:rsidR="00207BC7" w:rsidRPr="001D3764">
        <w:rPr>
          <w:rFonts w:cs="Times New Roman"/>
          <w:sz w:val="28"/>
          <w:szCs w:val="28"/>
        </w:rPr>
        <w:t xml:space="preserve">Honor Code </w:t>
      </w:r>
      <w:r w:rsidR="00207BC7">
        <w:rPr>
          <w:rFonts w:cs="Times New Roman"/>
          <w:sz w:val="28"/>
          <w:szCs w:val="28"/>
        </w:rPr>
        <w:t xml:space="preserve">for students, which is central to the educational </w:t>
      </w:r>
      <w:r w:rsidR="005E0838">
        <w:rPr>
          <w:rFonts w:cs="Times New Roman"/>
          <w:sz w:val="28"/>
          <w:szCs w:val="28"/>
        </w:rPr>
        <w:t xml:space="preserve">program.  </w:t>
      </w:r>
      <w:r w:rsidR="00207BC7" w:rsidRPr="001D3764">
        <w:rPr>
          <w:rFonts w:cs="Times New Roman"/>
          <w:sz w:val="28"/>
          <w:szCs w:val="28"/>
        </w:rPr>
        <w:t>The</w:t>
      </w:r>
      <w:r w:rsidRPr="001D3764">
        <w:rPr>
          <w:rFonts w:cs="Times New Roman"/>
          <w:sz w:val="28"/>
          <w:szCs w:val="28"/>
        </w:rPr>
        <w:t xml:space="preserve"> goal of the Honor Code is “to safeguard and promote the ideals of honor and integrity by prohibiting lying, cheating, stealing, and other dishonorable conduct.”  The Honor Code is designed to protect the </w:t>
      </w:r>
      <w:r w:rsidRPr="001D3764">
        <w:rPr>
          <w:rFonts w:cs="Times New Roman"/>
          <w:i/>
          <w:sz w:val="28"/>
          <w:szCs w:val="28"/>
        </w:rPr>
        <w:t>Community of Trust</w:t>
      </w:r>
      <w:r w:rsidRPr="001D3764">
        <w:rPr>
          <w:rFonts w:cs="Times New Roman"/>
          <w:sz w:val="28"/>
          <w:szCs w:val="28"/>
        </w:rPr>
        <w:t xml:space="preserve"> by which everyone at Penn State Law can enjoy the freedom to develop their full intellectual and personal potential.  </w:t>
      </w:r>
      <w:r w:rsidR="00D73B8F">
        <w:rPr>
          <w:rFonts w:cs="Times New Roman"/>
          <w:sz w:val="28"/>
          <w:szCs w:val="28"/>
        </w:rPr>
        <w:t xml:space="preserve">It </w:t>
      </w:r>
      <w:r w:rsidRPr="001D3764">
        <w:rPr>
          <w:rFonts w:cs="Times New Roman"/>
          <w:sz w:val="28"/>
          <w:szCs w:val="28"/>
        </w:rPr>
        <w:t>sets forth not just the standards of behavior expected of our students, but also the process and procedures for handling alleged violations by students, including rights of the accused student, board procedures, sanctions, and appellate procedures.</w:t>
      </w:r>
      <w:r w:rsidR="00984658">
        <w:rPr>
          <w:rFonts w:cs="Times New Roman"/>
          <w:sz w:val="28"/>
          <w:szCs w:val="28"/>
        </w:rPr>
        <w:t xml:space="preserve">  Student and faculty involvement in these procedures teaches our students how to treat one other fairly and with respect.</w:t>
      </w:r>
    </w:p>
    <w:p w:rsidR="0077549C" w:rsidRPr="001D3764" w:rsidRDefault="0077549C" w:rsidP="0077549C">
      <w:pPr>
        <w:spacing w:after="0" w:line="240" w:lineRule="auto"/>
        <w:ind w:firstLine="720"/>
        <w:jc w:val="center"/>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 xml:space="preserve">Penn State Law </w:t>
      </w:r>
      <w:r w:rsidR="00480ABB">
        <w:rPr>
          <w:rFonts w:cs="Times New Roman"/>
          <w:sz w:val="28"/>
          <w:szCs w:val="28"/>
        </w:rPr>
        <w:t xml:space="preserve">prepares its students in </w:t>
      </w:r>
      <w:r w:rsidRPr="001D3764">
        <w:rPr>
          <w:rFonts w:cs="Times New Roman"/>
          <w:sz w:val="28"/>
          <w:szCs w:val="28"/>
        </w:rPr>
        <w:t xml:space="preserve">professional ethics and standards.  Every J.D. candidate must complete a three-credit, Professional Responsibility course, which focuses on the ethical challenges faced by lawyers and teaches students the ABA Model Rules of Professional Conduct and other ethical aspects of the practice of law. </w:t>
      </w:r>
      <w:r w:rsidR="00480ABB">
        <w:rPr>
          <w:rFonts w:cs="Times New Roman"/>
          <w:sz w:val="28"/>
          <w:szCs w:val="28"/>
        </w:rPr>
        <w:t xml:space="preserve"> </w:t>
      </w:r>
      <w:r w:rsidR="00480ABB" w:rsidRPr="00872782">
        <w:rPr>
          <w:rFonts w:cs="Times New Roman"/>
          <w:sz w:val="28"/>
          <w:szCs w:val="28"/>
        </w:rPr>
        <w:t>Moreover, issues of professional and ethical conduct arise and are addressed in many other classroom courses -- such as civil procedure, evidence, criminal procedure, and arbitration and mediation. These and other courses inquire into the obligations and roles of the lawyer in the operation of the justice system. Furthermore, beyond encountering these matters in classroom settings, students confront them in very real and demanding ways in the course of clinics, internships, and externships. In these programs, students interact with clients to whom they have ethical obligations, and they work with legal professionals who serve as role models and supervisors.</w:t>
      </w:r>
    </w:p>
    <w:p w:rsidR="0077549C" w:rsidRPr="001D3764" w:rsidRDefault="0077549C" w:rsidP="0077549C">
      <w:pPr>
        <w:spacing w:after="0" w:line="240" w:lineRule="auto"/>
        <w:ind w:firstLine="720"/>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lastRenderedPageBreak/>
        <w:t>Integrity, ethics, and professionalism must be the hallmarks of every attorney.  Accordingly, we will continue to emphasize the need for ethical behavior for all students, faculty and staff.</w:t>
      </w:r>
    </w:p>
    <w:p w:rsidR="0077549C" w:rsidRPr="007B379B" w:rsidRDefault="0077549C" w:rsidP="0077549C">
      <w:pPr>
        <w:spacing w:after="0" w:line="240" w:lineRule="auto"/>
        <w:jc w:val="center"/>
        <w:rPr>
          <w:rFonts w:cs="Times New Roman"/>
          <w:sz w:val="28"/>
          <w:szCs w:val="28"/>
        </w:rPr>
      </w:pPr>
    </w:p>
    <w:p w:rsidR="0077549C" w:rsidRPr="001D3764" w:rsidRDefault="0077549C" w:rsidP="00AE3AE4">
      <w:pPr>
        <w:pStyle w:val="Heading2"/>
      </w:pPr>
      <w:r w:rsidRPr="001D3764">
        <w:t>Sustainability</w:t>
      </w:r>
    </w:p>
    <w:p w:rsidR="0077549C" w:rsidRPr="001D3764" w:rsidRDefault="0077549C" w:rsidP="0077549C">
      <w:pPr>
        <w:spacing w:after="0" w:line="240" w:lineRule="auto"/>
        <w:rPr>
          <w:rFonts w:cs="Times New Roman"/>
          <w:sz w:val="40"/>
          <w:szCs w:val="40"/>
        </w:rPr>
      </w:pPr>
    </w:p>
    <w:p w:rsidR="0077549C" w:rsidRPr="001D3764" w:rsidRDefault="0077549C" w:rsidP="0077549C">
      <w:pPr>
        <w:spacing w:after="0" w:line="240" w:lineRule="auto"/>
        <w:rPr>
          <w:rFonts w:cs="Times New Roman"/>
          <w:i/>
          <w:sz w:val="28"/>
          <w:szCs w:val="28"/>
        </w:rPr>
      </w:pPr>
      <w:r w:rsidRPr="001D3764">
        <w:rPr>
          <w:rFonts w:cs="Times New Roman"/>
          <w:sz w:val="40"/>
          <w:szCs w:val="40"/>
        </w:rPr>
        <w:tab/>
      </w:r>
      <w:r w:rsidRPr="001D3764">
        <w:rPr>
          <w:rFonts w:cs="Times New Roman"/>
          <w:i/>
          <w:sz w:val="28"/>
          <w:szCs w:val="28"/>
        </w:rPr>
        <w:t xml:space="preserve">Sustainability is a way of thinking that concurrently considers the social, environmental, and economic dimensions of our decisions. </w:t>
      </w:r>
    </w:p>
    <w:p w:rsidR="0077549C" w:rsidRPr="001D3764" w:rsidRDefault="0077549C" w:rsidP="0077549C">
      <w:pPr>
        <w:spacing w:after="0" w:line="240" w:lineRule="auto"/>
        <w:ind w:left="1440"/>
        <w:rPr>
          <w:rFonts w:cs="Times New Roman"/>
          <w:sz w:val="28"/>
          <w:szCs w:val="28"/>
        </w:rPr>
      </w:pPr>
      <w:r w:rsidRPr="001D3764">
        <w:rPr>
          <w:rFonts w:cs="Times New Roman"/>
          <w:sz w:val="28"/>
          <w:szCs w:val="28"/>
        </w:rPr>
        <w:t>– Penn State’s Sustainability Planning Guidebook for Teams, 2014</w:t>
      </w:r>
    </w:p>
    <w:p w:rsidR="0077549C" w:rsidRPr="001D3764" w:rsidRDefault="0077549C" w:rsidP="0077549C">
      <w:pPr>
        <w:spacing w:after="0" w:line="240" w:lineRule="auto"/>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At Penn State Law, we are fortunate to study and work in a new, state-of-the-art facility.  Built in 2009, the Lewis Katz Building has sustainability built into its fabric.  The building was designed to reduce energy consumption by maximizing the use of natural daylight in the common spaces; using motion sensors to turn lights on and off; and employing mechanical systems for operable windows and individual climate control in most offices.  The Katz Building was constructed with a continuous green roof to help lessen the amount of rainwater runoff generated by the site.  Also, various recycled materials were used in the building and surrounding landscape, and, on every floor, we have banks of waste receptacles that encourage the separate collection of trash, mixed office paper, cans, glass, plastics, and newspaper.</w:t>
      </w:r>
    </w:p>
    <w:p w:rsidR="0077549C" w:rsidRPr="001D3764" w:rsidRDefault="0077549C" w:rsidP="0077549C">
      <w:pPr>
        <w:spacing w:after="0" w:line="240" w:lineRule="auto"/>
        <w:ind w:firstLine="720"/>
        <w:rPr>
          <w:rFonts w:cs="Times New Roman"/>
          <w:sz w:val="28"/>
          <w:szCs w:val="28"/>
        </w:rPr>
      </w:pPr>
    </w:p>
    <w:p w:rsidR="0077549C" w:rsidRPr="001D3764" w:rsidRDefault="0077549C" w:rsidP="0077549C">
      <w:pPr>
        <w:spacing w:after="0" w:line="240" w:lineRule="auto"/>
        <w:ind w:firstLine="720"/>
        <w:rPr>
          <w:rFonts w:cs="Times New Roman"/>
          <w:sz w:val="28"/>
          <w:szCs w:val="28"/>
        </w:rPr>
      </w:pPr>
      <w:r w:rsidRPr="001D3764">
        <w:rPr>
          <w:rFonts w:cs="Times New Roman"/>
          <w:sz w:val="28"/>
          <w:szCs w:val="28"/>
        </w:rPr>
        <w:t>Our curriculum also supports the broader goals of sustainability.  For example, we offer courses in energy law and policy; environmental law; oil and gas law; mediation of environmental and public conflicts; natural resources law; energy, international security and the global economy; and civil rights and civil liberties.  We also offer an International Sustainable Development Projects Clinic and a Rural Economic Development Clinic, and collaborate with the Penn State College of Agricultural Sciences on an Agricultural Law Resource and Reference Center.  Through these courses and clinics, we prepare students to contribute to an environmentally healthy and equitable society.</w:t>
      </w:r>
    </w:p>
    <w:p w:rsidR="0077549C" w:rsidRPr="001D3764" w:rsidRDefault="0077549C" w:rsidP="0077549C">
      <w:pPr>
        <w:spacing w:after="0" w:line="240" w:lineRule="auto"/>
        <w:rPr>
          <w:rFonts w:cs="Times New Roman"/>
          <w:sz w:val="28"/>
          <w:szCs w:val="28"/>
        </w:rPr>
      </w:pPr>
    </w:p>
    <w:p w:rsidR="0077549C" w:rsidRDefault="0077549C" w:rsidP="0077549C">
      <w:pPr>
        <w:spacing w:after="0" w:line="240" w:lineRule="auto"/>
        <w:rPr>
          <w:rFonts w:cs="Times New Roman"/>
          <w:sz w:val="28"/>
          <w:szCs w:val="28"/>
        </w:rPr>
      </w:pPr>
      <w:r w:rsidRPr="001D3764">
        <w:rPr>
          <w:rFonts w:cs="Times New Roman"/>
          <w:sz w:val="28"/>
          <w:szCs w:val="28"/>
        </w:rPr>
        <w:tab/>
        <w:t>We have received the recently distributed draft of Penn State’s Sustainability Planning Guidebook for Teams and will use it to explore new ways to improve sustainability at Penn State Law.</w:t>
      </w:r>
    </w:p>
    <w:p w:rsidR="0077549C" w:rsidRDefault="0077549C" w:rsidP="0077549C">
      <w:pPr>
        <w:spacing w:after="0" w:line="240" w:lineRule="auto"/>
        <w:rPr>
          <w:rFonts w:cs="Times New Roman"/>
          <w:b/>
          <w:i/>
          <w:sz w:val="36"/>
          <w:szCs w:val="36"/>
        </w:rPr>
      </w:pPr>
    </w:p>
    <w:p w:rsidR="0077549C" w:rsidRDefault="0077549C" w:rsidP="00CC13A9">
      <w:pPr>
        <w:spacing w:after="0" w:line="240" w:lineRule="auto"/>
        <w:rPr>
          <w:rFonts w:cs="Times New Roman"/>
          <w:sz w:val="36"/>
          <w:szCs w:val="36"/>
        </w:rPr>
      </w:pPr>
    </w:p>
    <w:p w:rsidR="00724F9E" w:rsidRDefault="006B7033" w:rsidP="00AE3AE4">
      <w:pPr>
        <w:pStyle w:val="Heading1"/>
      </w:pPr>
      <w:r>
        <w:t>Our Future</w:t>
      </w:r>
    </w:p>
    <w:p w:rsidR="008C2691" w:rsidRDefault="008C2691" w:rsidP="00A07C8C">
      <w:pPr>
        <w:spacing w:after="0" w:line="240" w:lineRule="auto"/>
        <w:jc w:val="both"/>
        <w:rPr>
          <w:rFonts w:cs="Times New Roman"/>
          <w:color w:val="1F497D" w:themeColor="text2"/>
          <w:sz w:val="28"/>
          <w:szCs w:val="28"/>
        </w:rPr>
      </w:pPr>
    </w:p>
    <w:p w:rsidR="00931EC3" w:rsidRDefault="0017415E" w:rsidP="00CC13A9">
      <w:pPr>
        <w:spacing w:after="0" w:line="240" w:lineRule="auto"/>
        <w:ind w:firstLine="720"/>
        <w:rPr>
          <w:rFonts w:cs="Times New Roman"/>
          <w:sz w:val="28"/>
          <w:szCs w:val="28"/>
        </w:rPr>
      </w:pPr>
      <w:r>
        <w:rPr>
          <w:rFonts w:cs="Times New Roman"/>
          <w:sz w:val="28"/>
          <w:szCs w:val="28"/>
        </w:rPr>
        <w:t xml:space="preserve">Beginning in </w:t>
      </w:r>
      <w:r w:rsidR="00582A28">
        <w:rPr>
          <w:rFonts w:cs="Times New Roman"/>
          <w:sz w:val="28"/>
          <w:szCs w:val="28"/>
        </w:rPr>
        <w:t>f</w:t>
      </w:r>
      <w:r>
        <w:rPr>
          <w:rFonts w:cs="Times New Roman"/>
          <w:sz w:val="28"/>
          <w:szCs w:val="28"/>
        </w:rPr>
        <w:t xml:space="preserve">all 2015, </w:t>
      </w:r>
      <w:r w:rsidR="00D7065F">
        <w:rPr>
          <w:rFonts w:cs="Times New Roman"/>
          <w:sz w:val="28"/>
          <w:szCs w:val="28"/>
        </w:rPr>
        <w:t xml:space="preserve">Penn State Law will operate separately from Dickinson Law (Carlisle) while both schools cooperate as partners in the education of students who enroll before </w:t>
      </w:r>
      <w:r w:rsidR="00582A28">
        <w:rPr>
          <w:rFonts w:cs="Times New Roman"/>
          <w:sz w:val="28"/>
          <w:szCs w:val="28"/>
        </w:rPr>
        <w:t>f</w:t>
      </w:r>
      <w:r w:rsidR="00D7065F">
        <w:rPr>
          <w:rFonts w:cs="Times New Roman"/>
          <w:sz w:val="28"/>
          <w:szCs w:val="28"/>
        </w:rPr>
        <w:t xml:space="preserve">all 2015 in the unified </w:t>
      </w:r>
      <w:r w:rsidR="001237ED">
        <w:rPr>
          <w:rFonts w:cs="Times New Roman"/>
          <w:sz w:val="28"/>
          <w:szCs w:val="28"/>
        </w:rPr>
        <w:t xml:space="preserve">Penn State </w:t>
      </w:r>
      <w:r w:rsidR="00CC13A9">
        <w:rPr>
          <w:rFonts w:cs="Times New Roman"/>
          <w:sz w:val="28"/>
          <w:szCs w:val="28"/>
        </w:rPr>
        <w:t xml:space="preserve">Dickinson School of Law.  </w:t>
      </w:r>
      <w:r w:rsidR="00EE13B3">
        <w:rPr>
          <w:rFonts w:cs="Times New Roman"/>
          <w:sz w:val="28"/>
          <w:szCs w:val="28"/>
        </w:rPr>
        <w:t>T</w:t>
      </w:r>
      <w:r w:rsidR="00AE31A4">
        <w:rPr>
          <w:rFonts w:cs="Times New Roman"/>
          <w:sz w:val="28"/>
          <w:szCs w:val="28"/>
        </w:rPr>
        <w:t xml:space="preserve">his unique transition will take place during </w:t>
      </w:r>
      <w:r w:rsidR="00F71A75">
        <w:rPr>
          <w:rFonts w:cs="Times New Roman"/>
          <w:sz w:val="28"/>
          <w:szCs w:val="28"/>
        </w:rPr>
        <w:t>a</w:t>
      </w:r>
      <w:r w:rsidR="00EE13B3">
        <w:rPr>
          <w:rFonts w:cs="Times New Roman"/>
          <w:sz w:val="28"/>
          <w:szCs w:val="28"/>
        </w:rPr>
        <w:t xml:space="preserve"> challenging</w:t>
      </w:r>
      <w:r w:rsidR="00AE31A4">
        <w:rPr>
          <w:rFonts w:cs="Times New Roman"/>
          <w:sz w:val="28"/>
          <w:szCs w:val="28"/>
        </w:rPr>
        <w:t xml:space="preserve"> </w:t>
      </w:r>
      <w:r w:rsidR="00F71A75">
        <w:rPr>
          <w:rFonts w:cs="Times New Roman"/>
          <w:sz w:val="28"/>
          <w:szCs w:val="28"/>
        </w:rPr>
        <w:t>period for legal education</w:t>
      </w:r>
      <w:r w:rsidR="00AE31A4">
        <w:rPr>
          <w:rFonts w:cs="Times New Roman"/>
          <w:sz w:val="28"/>
          <w:szCs w:val="28"/>
        </w:rPr>
        <w:t>.</w:t>
      </w:r>
      <w:r w:rsidR="00DA7C79">
        <w:rPr>
          <w:rFonts w:cs="Times New Roman"/>
          <w:sz w:val="28"/>
          <w:szCs w:val="28"/>
        </w:rPr>
        <w:t xml:space="preserve">  </w:t>
      </w:r>
      <w:r w:rsidR="001E710C">
        <w:rPr>
          <w:rFonts w:cs="Times New Roman"/>
          <w:sz w:val="28"/>
          <w:szCs w:val="28"/>
        </w:rPr>
        <w:t xml:space="preserve">Although </w:t>
      </w:r>
      <w:r w:rsidR="00DA7C79">
        <w:rPr>
          <w:rFonts w:cs="Times New Roman"/>
          <w:sz w:val="28"/>
          <w:szCs w:val="28"/>
        </w:rPr>
        <w:t>it m</w:t>
      </w:r>
      <w:r w:rsidR="00B46C8C">
        <w:rPr>
          <w:rFonts w:cs="Times New Roman"/>
          <w:sz w:val="28"/>
          <w:szCs w:val="28"/>
        </w:rPr>
        <w:t>ay</w:t>
      </w:r>
      <w:r w:rsidR="00DA7C79">
        <w:rPr>
          <w:rFonts w:cs="Times New Roman"/>
          <w:sz w:val="28"/>
          <w:szCs w:val="28"/>
        </w:rPr>
        <w:t xml:space="preserve"> be tempting to </w:t>
      </w:r>
      <w:r w:rsidR="001B41B6">
        <w:rPr>
          <w:rFonts w:cs="Times New Roman"/>
          <w:sz w:val="28"/>
          <w:szCs w:val="28"/>
        </w:rPr>
        <w:t xml:space="preserve">delay </w:t>
      </w:r>
      <w:r w:rsidR="00B46C8C">
        <w:rPr>
          <w:rFonts w:cs="Times New Roman"/>
          <w:sz w:val="28"/>
          <w:szCs w:val="28"/>
        </w:rPr>
        <w:t xml:space="preserve">bold </w:t>
      </w:r>
      <w:r w:rsidR="005B1CCA">
        <w:rPr>
          <w:rFonts w:cs="Times New Roman"/>
          <w:sz w:val="28"/>
          <w:szCs w:val="28"/>
        </w:rPr>
        <w:t>i</w:t>
      </w:r>
      <w:r w:rsidR="001B41B6">
        <w:rPr>
          <w:rFonts w:cs="Times New Roman"/>
          <w:sz w:val="28"/>
          <w:szCs w:val="28"/>
        </w:rPr>
        <w:t>nitiatives</w:t>
      </w:r>
      <w:r w:rsidR="001E710C">
        <w:rPr>
          <w:rFonts w:cs="Times New Roman"/>
          <w:sz w:val="28"/>
          <w:szCs w:val="28"/>
        </w:rPr>
        <w:t xml:space="preserve"> </w:t>
      </w:r>
      <w:r w:rsidR="001B41B6">
        <w:rPr>
          <w:rFonts w:cs="Times New Roman"/>
          <w:sz w:val="28"/>
          <w:szCs w:val="28"/>
        </w:rPr>
        <w:t xml:space="preserve">during </w:t>
      </w:r>
      <w:r w:rsidR="00F71A75">
        <w:rPr>
          <w:rFonts w:cs="Times New Roman"/>
          <w:sz w:val="28"/>
          <w:szCs w:val="28"/>
        </w:rPr>
        <w:t xml:space="preserve">the </w:t>
      </w:r>
      <w:r w:rsidR="001E710C">
        <w:rPr>
          <w:rFonts w:cs="Times New Roman"/>
          <w:sz w:val="28"/>
          <w:szCs w:val="28"/>
        </w:rPr>
        <w:t>transition</w:t>
      </w:r>
      <w:r w:rsidR="001B41B6">
        <w:rPr>
          <w:rFonts w:cs="Times New Roman"/>
          <w:sz w:val="28"/>
          <w:szCs w:val="28"/>
        </w:rPr>
        <w:t xml:space="preserve">, </w:t>
      </w:r>
      <w:r w:rsidR="008466A5">
        <w:rPr>
          <w:rFonts w:cs="Times New Roman"/>
          <w:sz w:val="28"/>
          <w:szCs w:val="28"/>
        </w:rPr>
        <w:t>Penn State Law</w:t>
      </w:r>
      <w:r w:rsidR="005B1CCA">
        <w:rPr>
          <w:rFonts w:cs="Times New Roman"/>
          <w:sz w:val="28"/>
          <w:szCs w:val="28"/>
        </w:rPr>
        <w:t xml:space="preserve"> </w:t>
      </w:r>
      <w:r w:rsidR="00B46C8C">
        <w:rPr>
          <w:rFonts w:cs="Times New Roman"/>
          <w:sz w:val="28"/>
          <w:szCs w:val="28"/>
        </w:rPr>
        <w:t xml:space="preserve">will act </w:t>
      </w:r>
      <w:r w:rsidR="00DA7C79">
        <w:rPr>
          <w:rFonts w:cs="Times New Roman"/>
          <w:sz w:val="28"/>
          <w:szCs w:val="28"/>
        </w:rPr>
        <w:t>now</w:t>
      </w:r>
      <w:r w:rsidR="00B46C48">
        <w:rPr>
          <w:rFonts w:cs="Times New Roman"/>
          <w:sz w:val="28"/>
          <w:szCs w:val="28"/>
        </w:rPr>
        <w:t xml:space="preserve"> </w:t>
      </w:r>
      <w:r w:rsidR="00117FA5">
        <w:rPr>
          <w:rFonts w:cs="Times New Roman"/>
          <w:sz w:val="28"/>
          <w:szCs w:val="28"/>
        </w:rPr>
        <w:t xml:space="preserve">to </w:t>
      </w:r>
      <w:r w:rsidR="00287EE1">
        <w:rPr>
          <w:rFonts w:cs="Times New Roman"/>
          <w:sz w:val="28"/>
          <w:szCs w:val="28"/>
        </w:rPr>
        <w:t xml:space="preserve">enhance </w:t>
      </w:r>
      <w:r w:rsidR="009A19CF" w:rsidRPr="008F6714">
        <w:rPr>
          <w:rFonts w:cs="Times New Roman"/>
          <w:sz w:val="28"/>
          <w:szCs w:val="28"/>
        </w:rPr>
        <w:t xml:space="preserve">its identity as a premier </w:t>
      </w:r>
      <w:r w:rsidR="00A124A5" w:rsidRPr="008F6714">
        <w:rPr>
          <w:rFonts w:cs="Times New Roman"/>
          <w:sz w:val="28"/>
          <w:szCs w:val="28"/>
        </w:rPr>
        <w:t>school</w:t>
      </w:r>
      <w:r w:rsidR="00B46C8C" w:rsidRPr="008F6714">
        <w:rPr>
          <w:rFonts w:cs="Times New Roman"/>
          <w:sz w:val="28"/>
          <w:szCs w:val="28"/>
        </w:rPr>
        <w:t xml:space="preserve"> on </w:t>
      </w:r>
      <w:r w:rsidR="00A124A5" w:rsidRPr="008F6714">
        <w:rPr>
          <w:rFonts w:cs="Times New Roman"/>
          <w:sz w:val="28"/>
          <w:szCs w:val="28"/>
        </w:rPr>
        <w:t xml:space="preserve">Penn State’s </w:t>
      </w:r>
      <w:r w:rsidR="00582A28" w:rsidRPr="008F6714">
        <w:rPr>
          <w:rFonts w:cs="Times New Roman"/>
          <w:sz w:val="28"/>
          <w:szCs w:val="28"/>
        </w:rPr>
        <w:t>University Park c</w:t>
      </w:r>
      <w:r w:rsidR="00A124A5" w:rsidRPr="008F6714">
        <w:rPr>
          <w:rFonts w:cs="Times New Roman"/>
          <w:sz w:val="28"/>
          <w:szCs w:val="28"/>
        </w:rPr>
        <w:t>ampus</w:t>
      </w:r>
      <w:r w:rsidR="00B46C8C" w:rsidRPr="008F6714">
        <w:rPr>
          <w:rFonts w:cs="Times New Roman"/>
          <w:sz w:val="28"/>
          <w:szCs w:val="28"/>
        </w:rPr>
        <w:t>.</w:t>
      </w:r>
    </w:p>
    <w:p w:rsidR="00931EC3" w:rsidRDefault="00931EC3" w:rsidP="00CC13A9">
      <w:pPr>
        <w:spacing w:after="0" w:line="240" w:lineRule="auto"/>
        <w:ind w:firstLine="720"/>
        <w:rPr>
          <w:rFonts w:cs="Times New Roman"/>
          <w:sz w:val="28"/>
          <w:szCs w:val="28"/>
        </w:rPr>
      </w:pPr>
    </w:p>
    <w:p w:rsidR="006D6DBB" w:rsidRPr="00B46C8C" w:rsidRDefault="00931EC3" w:rsidP="00CC13A9">
      <w:pPr>
        <w:spacing w:after="0" w:line="240" w:lineRule="auto"/>
        <w:ind w:firstLine="720"/>
        <w:rPr>
          <w:rFonts w:cs="Times New Roman"/>
          <w:sz w:val="28"/>
          <w:szCs w:val="28"/>
        </w:rPr>
      </w:pPr>
      <w:r>
        <w:rPr>
          <w:rFonts w:cs="Times New Roman"/>
          <w:sz w:val="28"/>
          <w:szCs w:val="28"/>
        </w:rPr>
        <w:t xml:space="preserve">Any successful strategic </w:t>
      </w:r>
      <w:r w:rsidR="00E5672F">
        <w:rPr>
          <w:rFonts w:cs="Times New Roman"/>
          <w:sz w:val="28"/>
          <w:szCs w:val="28"/>
        </w:rPr>
        <w:t>plan begins with c</w:t>
      </w:r>
      <w:r w:rsidR="007D1A73">
        <w:rPr>
          <w:rFonts w:cs="Times New Roman"/>
          <w:sz w:val="28"/>
          <w:szCs w:val="28"/>
        </w:rPr>
        <w:t>lear</w:t>
      </w:r>
      <w:r w:rsidR="00E5672F">
        <w:rPr>
          <w:rFonts w:cs="Times New Roman"/>
          <w:sz w:val="28"/>
          <w:szCs w:val="28"/>
        </w:rPr>
        <w:t xml:space="preserve"> vision, continues with </w:t>
      </w:r>
      <w:r w:rsidR="00E23F38">
        <w:rPr>
          <w:rFonts w:cs="Times New Roman"/>
          <w:sz w:val="28"/>
          <w:szCs w:val="28"/>
        </w:rPr>
        <w:t xml:space="preserve">careful refinements </w:t>
      </w:r>
      <w:r w:rsidR="00B46C8C">
        <w:rPr>
          <w:rFonts w:cs="Times New Roman"/>
          <w:sz w:val="28"/>
          <w:szCs w:val="28"/>
        </w:rPr>
        <w:t xml:space="preserve">arising from </w:t>
      </w:r>
      <w:r w:rsidR="00E5672F">
        <w:rPr>
          <w:rFonts w:cs="Times New Roman"/>
          <w:sz w:val="28"/>
          <w:szCs w:val="28"/>
        </w:rPr>
        <w:t xml:space="preserve">changing circumstances, and </w:t>
      </w:r>
      <w:r w:rsidR="00474412">
        <w:rPr>
          <w:rFonts w:cs="Times New Roman"/>
          <w:sz w:val="28"/>
          <w:szCs w:val="28"/>
        </w:rPr>
        <w:t xml:space="preserve">ultimately </w:t>
      </w:r>
      <w:r w:rsidR="00E5672F">
        <w:rPr>
          <w:rFonts w:cs="Times New Roman"/>
          <w:sz w:val="28"/>
          <w:szCs w:val="28"/>
        </w:rPr>
        <w:t xml:space="preserve">succeeds </w:t>
      </w:r>
      <w:r w:rsidR="00474412">
        <w:rPr>
          <w:rFonts w:cs="Times New Roman"/>
          <w:sz w:val="28"/>
          <w:szCs w:val="28"/>
        </w:rPr>
        <w:t xml:space="preserve">through </w:t>
      </w:r>
      <w:r w:rsidR="007D1A73">
        <w:rPr>
          <w:rFonts w:cs="Times New Roman"/>
          <w:sz w:val="28"/>
          <w:szCs w:val="28"/>
        </w:rPr>
        <w:t>diligent</w:t>
      </w:r>
      <w:r w:rsidR="00E5672F">
        <w:rPr>
          <w:rFonts w:cs="Times New Roman"/>
          <w:sz w:val="28"/>
          <w:szCs w:val="28"/>
        </w:rPr>
        <w:t xml:space="preserve"> execution</w:t>
      </w:r>
      <w:r w:rsidR="0096773D">
        <w:rPr>
          <w:rFonts w:cs="Times New Roman"/>
          <w:sz w:val="28"/>
          <w:szCs w:val="28"/>
        </w:rPr>
        <w:t xml:space="preserve"> and </w:t>
      </w:r>
      <w:r w:rsidR="00E5672F">
        <w:rPr>
          <w:rFonts w:cs="Times New Roman"/>
          <w:sz w:val="28"/>
          <w:szCs w:val="28"/>
        </w:rPr>
        <w:t>follow</w:t>
      </w:r>
      <w:r w:rsidR="005D2C0A">
        <w:rPr>
          <w:rFonts w:cs="Times New Roman"/>
          <w:sz w:val="28"/>
          <w:szCs w:val="28"/>
        </w:rPr>
        <w:t>-</w:t>
      </w:r>
      <w:r>
        <w:rPr>
          <w:rFonts w:cs="Times New Roman"/>
          <w:sz w:val="28"/>
          <w:szCs w:val="28"/>
        </w:rPr>
        <w:t>through</w:t>
      </w:r>
      <w:r w:rsidR="007D1A73">
        <w:rPr>
          <w:rFonts w:cs="Times New Roman"/>
          <w:sz w:val="28"/>
          <w:szCs w:val="28"/>
        </w:rPr>
        <w:t xml:space="preserve">.  </w:t>
      </w:r>
      <w:r w:rsidR="005D2C0A">
        <w:rPr>
          <w:rFonts w:cs="Times New Roman"/>
          <w:sz w:val="28"/>
          <w:szCs w:val="28"/>
        </w:rPr>
        <w:t>Penn State Law</w:t>
      </w:r>
      <w:r w:rsidR="00474412">
        <w:rPr>
          <w:rFonts w:cs="Times New Roman"/>
          <w:sz w:val="28"/>
          <w:szCs w:val="28"/>
        </w:rPr>
        <w:t xml:space="preserve"> will pursue </w:t>
      </w:r>
      <w:r w:rsidR="00F90322">
        <w:rPr>
          <w:rFonts w:cs="Times New Roman"/>
          <w:sz w:val="28"/>
          <w:szCs w:val="28"/>
        </w:rPr>
        <w:t xml:space="preserve">the </w:t>
      </w:r>
      <w:r w:rsidR="0096773D">
        <w:rPr>
          <w:rFonts w:cs="Times New Roman"/>
          <w:sz w:val="28"/>
          <w:szCs w:val="28"/>
        </w:rPr>
        <w:t>priorities</w:t>
      </w:r>
      <w:r w:rsidR="00671058">
        <w:rPr>
          <w:rFonts w:cs="Times New Roman"/>
          <w:sz w:val="28"/>
          <w:szCs w:val="28"/>
        </w:rPr>
        <w:t xml:space="preserve"> </w:t>
      </w:r>
      <w:r w:rsidR="00B46C8C">
        <w:rPr>
          <w:rFonts w:cs="Times New Roman"/>
          <w:sz w:val="28"/>
          <w:szCs w:val="28"/>
        </w:rPr>
        <w:t xml:space="preserve">detailed in this Strategic Plan </w:t>
      </w:r>
      <w:r w:rsidR="00671058">
        <w:rPr>
          <w:rFonts w:cs="Times New Roman"/>
          <w:sz w:val="28"/>
          <w:szCs w:val="28"/>
        </w:rPr>
        <w:t>wi</w:t>
      </w:r>
      <w:r w:rsidR="005D2C0A">
        <w:rPr>
          <w:rFonts w:cs="Times New Roman"/>
          <w:sz w:val="28"/>
          <w:szCs w:val="28"/>
        </w:rPr>
        <w:t xml:space="preserve">th </w:t>
      </w:r>
      <w:r w:rsidR="006B7DA7">
        <w:rPr>
          <w:rFonts w:cs="Times New Roman"/>
          <w:sz w:val="28"/>
          <w:szCs w:val="28"/>
        </w:rPr>
        <w:t xml:space="preserve">a </w:t>
      </w:r>
      <w:r w:rsidR="004A090F">
        <w:rPr>
          <w:rFonts w:cs="Times New Roman"/>
          <w:sz w:val="28"/>
          <w:szCs w:val="28"/>
        </w:rPr>
        <w:t xml:space="preserve">steadfast </w:t>
      </w:r>
      <w:r w:rsidR="00F90322">
        <w:rPr>
          <w:rFonts w:cs="Times New Roman"/>
          <w:sz w:val="28"/>
          <w:szCs w:val="28"/>
        </w:rPr>
        <w:t xml:space="preserve">commitment to </w:t>
      </w:r>
      <w:r w:rsidR="00B46C8C">
        <w:rPr>
          <w:rFonts w:cs="Times New Roman"/>
          <w:sz w:val="28"/>
          <w:szCs w:val="28"/>
        </w:rPr>
        <w:t xml:space="preserve">being </w:t>
      </w:r>
      <w:r w:rsidR="006D6DBB" w:rsidRPr="00B46C8C">
        <w:rPr>
          <w:rFonts w:cs="Times New Roman"/>
          <w:sz w:val="28"/>
          <w:szCs w:val="28"/>
        </w:rPr>
        <w:t>one of the nation’s leading law schools</w:t>
      </w:r>
      <w:r w:rsidR="003E20BD">
        <w:rPr>
          <w:rFonts w:cs="Times New Roman"/>
          <w:sz w:val="28"/>
          <w:szCs w:val="28"/>
        </w:rPr>
        <w:t>,</w:t>
      </w:r>
      <w:r w:rsidR="007D1A73">
        <w:rPr>
          <w:rFonts w:cs="Times New Roman"/>
          <w:sz w:val="28"/>
          <w:szCs w:val="28"/>
        </w:rPr>
        <w:t xml:space="preserve"> </w:t>
      </w:r>
      <w:r w:rsidR="005D76E1">
        <w:rPr>
          <w:rFonts w:cs="Times New Roman"/>
          <w:sz w:val="28"/>
          <w:szCs w:val="28"/>
        </w:rPr>
        <w:t>dedicated to</w:t>
      </w:r>
      <w:r w:rsidR="007D1A73">
        <w:rPr>
          <w:rFonts w:cs="Times New Roman"/>
          <w:sz w:val="28"/>
          <w:szCs w:val="28"/>
        </w:rPr>
        <w:t xml:space="preserve"> advancing the law</w:t>
      </w:r>
      <w:r w:rsidR="00B46C8C">
        <w:rPr>
          <w:rFonts w:cs="Times New Roman"/>
          <w:sz w:val="28"/>
          <w:szCs w:val="28"/>
        </w:rPr>
        <w:t xml:space="preserve"> </w:t>
      </w:r>
      <w:r w:rsidR="005D76E1">
        <w:rPr>
          <w:rFonts w:cs="Times New Roman"/>
          <w:sz w:val="28"/>
          <w:szCs w:val="28"/>
        </w:rPr>
        <w:t xml:space="preserve">throughout the world </w:t>
      </w:r>
      <w:r w:rsidR="00EE7A35">
        <w:rPr>
          <w:rFonts w:cs="Times New Roman"/>
          <w:sz w:val="28"/>
          <w:szCs w:val="28"/>
        </w:rPr>
        <w:t xml:space="preserve">and transforming </w:t>
      </w:r>
      <w:r w:rsidR="006D6DBB" w:rsidRPr="00B46C8C">
        <w:rPr>
          <w:rFonts w:cs="Times New Roman"/>
          <w:sz w:val="28"/>
          <w:szCs w:val="28"/>
        </w:rPr>
        <w:t>lives</w:t>
      </w:r>
      <w:r w:rsidR="003B0C64">
        <w:rPr>
          <w:rFonts w:cs="Times New Roman"/>
          <w:sz w:val="28"/>
          <w:szCs w:val="28"/>
        </w:rPr>
        <w:t xml:space="preserve"> </w:t>
      </w:r>
      <w:r w:rsidR="006D6DBB" w:rsidRPr="00B46C8C">
        <w:rPr>
          <w:rFonts w:cs="Times New Roman"/>
          <w:sz w:val="28"/>
          <w:szCs w:val="28"/>
        </w:rPr>
        <w:t>through legal education.</w:t>
      </w:r>
    </w:p>
    <w:p w:rsidR="00D86685" w:rsidRPr="00FA42A1" w:rsidRDefault="00FA42A1" w:rsidP="00A07C8C">
      <w:pPr>
        <w:spacing w:after="0" w:line="240" w:lineRule="auto"/>
        <w:ind w:firstLine="720"/>
        <w:jc w:val="both"/>
        <w:rPr>
          <w:rFonts w:cs="Times New Roman"/>
          <w:sz w:val="200"/>
          <w:szCs w:val="28"/>
        </w:rPr>
      </w:pPr>
      <w:r>
        <w:rPr>
          <w:rFonts w:cs="Times New Roman"/>
          <w:sz w:val="28"/>
          <w:szCs w:val="28"/>
        </w:rPr>
        <w:t xml:space="preserve"> </w:t>
      </w:r>
    </w:p>
    <w:p w:rsidR="009E2923" w:rsidRPr="00EE231B" w:rsidRDefault="009E2923" w:rsidP="00FA42A1">
      <w:pPr>
        <w:spacing w:after="0" w:line="240" w:lineRule="auto"/>
        <w:jc w:val="center"/>
        <w:rPr>
          <w:rFonts w:cs="Times New Roman"/>
          <w:sz w:val="28"/>
          <w:szCs w:val="28"/>
        </w:rPr>
      </w:pPr>
      <w:r>
        <w:rPr>
          <w:rFonts w:cs="Times New Roman"/>
          <w:noProof/>
          <w:sz w:val="28"/>
          <w:szCs w:val="28"/>
        </w:rPr>
        <w:drawing>
          <wp:inline distT="0" distB="0" distL="0" distR="0" wp14:anchorId="7EE5E718" wp14:editId="54DF7CF4">
            <wp:extent cx="5534025" cy="1333500"/>
            <wp:effectExtent l="0" t="0" r="9525" b="0"/>
            <wp:docPr id="3" name="Picture 3" descr="Sketch of Katz Law Building at University Park" title="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ls80\AppData\Local\Microsoft\Windows\Temporary Internet Files\Content.Outlook\5N24II9Y\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1333500"/>
                    </a:xfrm>
                    <a:prstGeom prst="rect">
                      <a:avLst/>
                    </a:prstGeom>
                    <a:noFill/>
                    <a:ln>
                      <a:noFill/>
                    </a:ln>
                  </pic:spPr>
                </pic:pic>
              </a:graphicData>
            </a:graphic>
          </wp:inline>
        </w:drawing>
      </w:r>
    </w:p>
    <w:sectPr w:rsidR="009E2923" w:rsidRPr="00EE231B" w:rsidSect="00755C27">
      <w:headerReference w:type="default" r:id="rId11"/>
      <w:footerReference w:type="default" r:id="rId12"/>
      <w:headerReference w:type="first" r:id="rId13"/>
      <w:footnotePr>
        <w:numFmt w:val="chicago"/>
      </w:footnotePr>
      <w:pgSz w:w="12240" w:h="15840"/>
      <w:pgMar w:top="1440"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E56" w:rsidRDefault="00CC6E56" w:rsidP="00F70D92">
      <w:pPr>
        <w:spacing w:after="0" w:line="240" w:lineRule="auto"/>
      </w:pPr>
      <w:r>
        <w:separator/>
      </w:r>
    </w:p>
  </w:endnote>
  <w:endnote w:type="continuationSeparator" w:id="0">
    <w:p w:rsidR="00CC6E56" w:rsidRDefault="00CC6E56" w:rsidP="00F7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86419"/>
      <w:docPartObj>
        <w:docPartGallery w:val="Page Numbers (Bottom of Page)"/>
        <w:docPartUnique/>
      </w:docPartObj>
    </w:sdtPr>
    <w:sdtEndPr/>
    <w:sdtContent>
      <w:p w:rsidR="00595833" w:rsidRDefault="00595833">
        <w:pPr>
          <w:pStyle w:val="Footer"/>
          <w:jc w:val="right"/>
        </w:pPr>
        <w:r>
          <w:t xml:space="preserve">Page | </w:t>
        </w:r>
        <w:r>
          <w:fldChar w:fldCharType="begin"/>
        </w:r>
        <w:r>
          <w:instrText xml:space="preserve"> PAGE   \* MERGEFORMAT </w:instrText>
        </w:r>
        <w:r>
          <w:fldChar w:fldCharType="separate"/>
        </w:r>
        <w:r w:rsidR="00AE3AE4">
          <w:rPr>
            <w:noProof/>
          </w:rPr>
          <w:t>7</w:t>
        </w:r>
        <w:r>
          <w:rPr>
            <w:noProof/>
          </w:rPr>
          <w:fldChar w:fldCharType="end"/>
        </w:r>
        <w:r>
          <w:t xml:space="preserve"> </w:t>
        </w:r>
      </w:p>
    </w:sdtContent>
  </w:sdt>
  <w:p w:rsidR="00595833" w:rsidRDefault="0059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E56" w:rsidRDefault="00CC6E56" w:rsidP="00F70D92">
      <w:pPr>
        <w:spacing w:after="0" w:line="240" w:lineRule="auto"/>
      </w:pPr>
      <w:r>
        <w:separator/>
      </w:r>
    </w:p>
  </w:footnote>
  <w:footnote w:type="continuationSeparator" w:id="0">
    <w:p w:rsidR="00CC6E56" w:rsidRDefault="00CC6E56" w:rsidP="00F70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07" w:rsidRPr="003063D8" w:rsidRDefault="00CD5407" w:rsidP="00FA42A1">
    <w:pPr>
      <w:pStyle w:val="Header"/>
      <w:tabs>
        <w:tab w:val="left" w:pos="6840"/>
      </w:tabs>
      <w:ind w:left="6840"/>
      <w:rPr>
        <w:sz w:val="24"/>
        <w:szCs w:val="24"/>
      </w:rPr>
    </w:pPr>
    <w:r w:rsidRPr="00FA42A1">
      <w:rPr>
        <w:rFonts w:ascii="Times New Roman" w:hAnsi="Times New Roman"/>
        <w:color w:val="44546A"/>
        <w:sz w:val="28"/>
        <w:szCs w:val="28"/>
      </w:rPr>
      <w:t>P</w:t>
    </w:r>
    <w:r w:rsidRPr="00FA42A1">
      <w:rPr>
        <w:rFonts w:ascii="Times New Roman" w:hAnsi="Times New Roman"/>
        <w:color w:val="44546A"/>
      </w:rPr>
      <w:t>ENN</w:t>
    </w:r>
    <w:r w:rsidRPr="00FA42A1">
      <w:rPr>
        <w:rFonts w:ascii="Times New Roman" w:hAnsi="Times New Roman"/>
        <w:color w:val="44546A"/>
        <w:sz w:val="24"/>
        <w:szCs w:val="24"/>
      </w:rPr>
      <w:t xml:space="preserve"> </w:t>
    </w:r>
    <w:r w:rsidRPr="00FA42A1">
      <w:rPr>
        <w:rFonts w:ascii="Times New Roman" w:hAnsi="Times New Roman"/>
        <w:color w:val="44546A"/>
        <w:sz w:val="28"/>
        <w:szCs w:val="28"/>
      </w:rPr>
      <w:t>S</w:t>
    </w:r>
    <w:r w:rsidRPr="00FA42A1">
      <w:rPr>
        <w:rFonts w:ascii="Times New Roman" w:hAnsi="Times New Roman"/>
        <w:color w:val="44546A"/>
      </w:rPr>
      <w:t>TATE</w:t>
    </w:r>
    <w:r w:rsidRPr="00FA42A1">
      <w:rPr>
        <w:rFonts w:ascii="Times New Roman" w:hAnsi="Times New Roman"/>
        <w:color w:val="44546A"/>
        <w:sz w:val="24"/>
        <w:szCs w:val="24"/>
      </w:rPr>
      <w:t xml:space="preserve"> </w:t>
    </w:r>
    <w:r w:rsidRPr="00FA42A1">
      <w:rPr>
        <w:rFonts w:ascii="Times New Roman" w:hAnsi="Times New Roman"/>
        <w:color w:val="44546A"/>
        <w:sz w:val="28"/>
        <w:szCs w:val="28"/>
      </w:rPr>
      <w:t>L</w:t>
    </w:r>
    <w:r w:rsidRPr="00FA42A1">
      <w:rPr>
        <w:rFonts w:ascii="Times New Roman" w:hAnsi="Times New Roman"/>
        <w:color w:val="44546A"/>
      </w:rPr>
      <w:t>AW</w:t>
    </w:r>
    <w:r w:rsidRPr="003063D8">
      <w:rPr>
        <w:sz w:val="24"/>
        <w:szCs w:val="24"/>
      </w:rPr>
      <w:t xml:space="preserve"> </w:t>
    </w:r>
  </w:p>
  <w:p w:rsidR="00F93175" w:rsidRDefault="00F93175" w:rsidP="00FA42A1">
    <w:pPr>
      <w:pStyle w:val="Header"/>
      <w:tabs>
        <w:tab w:val="left" w:pos="6840"/>
      </w:tabs>
      <w:ind w:left="6840"/>
    </w:pPr>
    <w:r w:rsidRPr="00CD0F1B">
      <w:rPr>
        <w:sz w:val="24"/>
        <w:szCs w:val="24"/>
      </w:rPr>
      <w:t>S</w:t>
    </w:r>
    <w:r w:rsidR="00CD5407">
      <w:rPr>
        <w:sz w:val="24"/>
        <w:szCs w:val="24"/>
      </w:rPr>
      <w:t>trategic Plan</w:t>
    </w:r>
    <w:r w:rsidRPr="00CD0F1B">
      <w:rPr>
        <w:sz w:val="24"/>
        <w:szCs w:val="24"/>
      </w:rPr>
      <w:t xml:space="preserve"> 201</w:t>
    </w:r>
    <w:r w:rsidR="00D015EE">
      <w:rPr>
        <w:sz w:val="24"/>
        <w:szCs w:val="24"/>
      </w:rPr>
      <w:t>5</w:t>
    </w:r>
    <w:r w:rsidRPr="00CD0F1B">
      <w:rPr>
        <w:sz w:val="24"/>
        <w:szCs w:val="24"/>
      </w:rPr>
      <w:t>-20</w:t>
    </w:r>
    <w:r w:rsidR="00D015EE">
      <w:rPr>
        <w:sz w:val="24"/>
        <w:szCs w:val="24"/>
      </w:rPr>
      <w:t>20</w:t>
    </w:r>
  </w:p>
  <w:p w:rsidR="00F93175" w:rsidRDefault="00CD0F1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833" w:rsidRDefault="00595833">
    <w:pPr>
      <w:pStyle w:val="Header"/>
    </w:pPr>
  </w:p>
  <w:p w:rsidR="00595833" w:rsidRDefault="00595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3508"/>
    <w:multiLevelType w:val="hybridMultilevel"/>
    <w:tmpl w:val="51CC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36F"/>
    <w:multiLevelType w:val="hybridMultilevel"/>
    <w:tmpl w:val="321A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46236"/>
    <w:multiLevelType w:val="hybridMultilevel"/>
    <w:tmpl w:val="FD24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06932"/>
    <w:multiLevelType w:val="hybridMultilevel"/>
    <w:tmpl w:val="E0B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B5C60"/>
    <w:multiLevelType w:val="hybridMultilevel"/>
    <w:tmpl w:val="CC94C8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7259E"/>
    <w:multiLevelType w:val="hybridMultilevel"/>
    <w:tmpl w:val="9202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44DB0"/>
    <w:multiLevelType w:val="hybridMultilevel"/>
    <w:tmpl w:val="3F72456C"/>
    <w:lvl w:ilvl="0" w:tplc="688AFDB8">
      <w:start w:val="1"/>
      <w:numFmt w:val="decimal"/>
      <w:lvlText w:val="%1."/>
      <w:lvlJc w:val="left"/>
      <w:pPr>
        <w:ind w:left="54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E7A05F5"/>
    <w:multiLevelType w:val="hybridMultilevel"/>
    <w:tmpl w:val="176628F6"/>
    <w:lvl w:ilvl="0" w:tplc="E15E6370">
      <w:start w:val="1"/>
      <w:numFmt w:val="decimal"/>
      <w:pStyle w:val="Heading3"/>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72CD0"/>
    <w:multiLevelType w:val="hybridMultilevel"/>
    <w:tmpl w:val="5BF08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1D5867"/>
    <w:multiLevelType w:val="hybridMultilevel"/>
    <w:tmpl w:val="6874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6"/>
  </w:num>
  <w:num w:numId="6">
    <w:abstractNumId w:val="3"/>
  </w:num>
  <w:num w:numId="7">
    <w:abstractNumId w:val="2"/>
  </w:num>
  <w:num w:numId="8">
    <w:abstractNumId w:val="1"/>
  </w:num>
  <w:num w:numId="9">
    <w:abstractNumId w:val="8"/>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1B"/>
    <w:rsid w:val="00001E1D"/>
    <w:rsid w:val="00002843"/>
    <w:rsid w:val="00002FBB"/>
    <w:rsid w:val="0000430A"/>
    <w:rsid w:val="000050EC"/>
    <w:rsid w:val="00005EA7"/>
    <w:rsid w:val="00010215"/>
    <w:rsid w:val="0001041E"/>
    <w:rsid w:val="000112C5"/>
    <w:rsid w:val="00011B7F"/>
    <w:rsid w:val="00012DF8"/>
    <w:rsid w:val="00016CC6"/>
    <w:rsid w:val="00016F84"/>
    <w:rsid w:val="00020149"/>
    <w:rsid w:val="0002035F"/>
    <w:rsid w:val="000209E9"/>
    <w:rsid w:val="0002156E"/>
    <w:rsid w:val="00023D98"/>
    <w:rsid w:val="000245B2"/>
    <w:rsid w:val="0002520C"/>
    <w:rsid w:val="0002583E"/>
    <w:rsid w:val="00025D48"/>
    <w:rsid w:val="000272A2"/>
    <w:rsid w:val="0002771D"/>
    <w:rsid w:val="00030339"/>
    <w:rsid w:val="0003289F"/>
    <w:rsid w:val="00034959"/>
    <w:rsid w:val="00034F99"/>
    <w:rsid w:val="000353C8"/>
    <w:rsid w:val="000410F6"/>
    <w:rsid w:val="000426F0"/>
    <w:rsid w:val="00042CF3"/>
    <w:rsid w:val="000434EE"/>
    <w:rsid w:val="00043560"/>
    <w:rsid w:val="00044F67"/>
    <w:rsid w:val="00046E22"/>
    <w:rsid w:val="0004702A"/>
    <w:rsid w:val="00053812"/>
    <w:rsid w:val="000539AB"/>
    <w:rsid w:val="000556B5"/>
    <w:rsid w:val="00055AED"/>
    <w:rsid w:val="000561CC"/>
    <w:rsid w:val="000562E2"/>
    <w:rsid w:val="000603C1"/>
    <w:rsid w:val="00060736"/>
    <w:rsid w:val="00060A10"/>
    <w:rsid w:val="00060AAC"/>
    <w:rsid w:val="00061A59"/>
    <w:rsid w:val="0006273D"/>
    <w:rsid w:val="00062B9A"/>
    <w:rsid w:val="00064721"/>
    <w:rsid w:val="00064FF5"/>
    <w:rsid w:val="000660A8"/>
    <w:rsid w:val="0006769F"/>
    <w:rsid w:val="000702E6"/>
    <w:rsid w:val="00071AF0"/>
    <w:rsid w:val="0007215F"/>
    <w:rsid w:val="0007484A"/>
    <w:rsid w:val="00074C00"/>
    <w:rsid w:val="00075068"/>
    <w:rsid w:val="000753CA"/>
    <w:rsid w:val="000756BE"/>
    <w:rsid w:val="00076829"/>
    <w:rsid w:val="0008041F"/>
    <w:rsid w:val="00081A35"/>
    <w:rsid w:val="000832D3"/>
    <w:rsid w:val="0008332E"/>
    <w:rsid w:val="000844A3"/>
    <w:rsid w:val="000849C1"/>
    <w:rsid w:val="00084B8A"/>
    <w:rsid w:val="00085F61"/>
    <w:rsid w:val="00086D66"/>
    <w:rsid w:val="000904D3"/>
    <w:rsid w:val="00091FC8"/>
    <w:rsid w:val="000932D5"/>
    <w:rsid w:val="0009699F"/>
    <w:rsid w:val="000A0816"/>
    <w:rsid w:val="000A0FDD"/>
    <w:rsid w:val="000A1C1A"/>
    <w:rsid w:val="000A355A"/>
    <w:rsid w:val="000A3864"/>
    <w:rsid w:val="000A5723"/>
    <w:rsid w:val="000A69B9"/>
    <w:rsid w:val="000A70A3"/>
    <w:rsid w:val="000A7D56"/>
    <w:rsid w:val="000B0369"/>
    <w:rsid w:val="000B0937"/>
    <w:rsid w:val="000B5EDC"/>
    <w:rsid w:val="000C1AC8"/>
    <w:rsid w:val="000C2296"/>
    <w:rsid w:val="000C261D"/>
    <w:rsid w:val="000C2B2B"/>
    <w:rsid w:val="000C2C55"/>
    <w:rsid w:val="000C6026"/>
    <w:rsid w:val="000D1C8F"/>
    <w:rsid w:val="000D24B8"/>
    <w:rsid w:val="000D381A"/>
    <w:rsid w:val="000D3F2C"/>
    <w:rsid w:val="000D72C5"/>
    <w:rsid w:val="000D7370"/>
    <w:rsid w:val="000D7C2D"/>
    <w:rsid w:val="000D7DCA"/>
    <w:rsid w:val="000E1450"/>
    <w:rsid w:val="000E1F6D"/>
    <w:rsid w:val="000E2634"/>
    <w:rsid w:val="000E31D7"/>
    <w:rsid w:val="000E4818"/>
    <w:rsid w:val="000E5667"/>
    <w:rsid w:val="000E7BE1"/>
    <w:rsid w:val="000E7D9B"/>
    <w:rsid w:val="000F0734"/>
    <w:rsid w:val="000F09BA"/>
    <w:rsid w:val="000F0C94"/>
    <w:rsid w:val="000F0EB7"/>
    <w:rsid w:val="000F0F16"/>
    <w:rsid w:val="000F1452"/>
    <w:rsid w:val="000F16E4"/>
    <w:rsid w:val="000F189E"/>
    <w:rsid w:val="000F2F1C"/>
    <w:rsid w:val="000F35E3"/>
    <w:rsid w:val="000F5177"/>
    <w:rsid w:val="000F749A"/>
    <w:rsid w:val="000F7585"/>
    <w:rsid w:val="00100D5E"/>
    <w:rsid w:val="0010196A"/>
    <w:rsid w:val="001033D9"/>
    <w:rsid w:val="001033EC"/>
    <w:rsid w:val="00104695"/>
    <w:rsid w:val="00104F7D"/>
    <w:rsid w:val="00105F2C"/>
    <w:rsid w:val="00105FEE"/>
    <w:rsid w:val="00107D7B"/>
    <w:rsid w:val="0011013A"/>
    <w:rsid w:val="00111DDE"/>
    <w:rsid w:val="0011412A"/>
    <w:rsid w:val="00115768"/>
    <w:rsid w:val="00115BA2"/>
    <w:rsid w:val="001164FA"/>
    <w:rsid w:val="00116AA1"/>
    <w:rsid w:val="00117FA5"/>
    <w:rsid w:val="001211D9"/>
    <w:rsid w:val="00121F65"/>
    <w:rsid w:val="00121F73"/>
    <w:rsid w:val="001237ED"/>
    <w:rsid w:val="001306C0"/>
    <w:rsid w:val="00133736"/>
    <w:rsid w:val="00133A49"/>
    <w:rsid w:val="00134443"/>
    <w:rsid w:val="0013457F"/>
    <w:rsid w:val="00135CF8"/>
    <w:rsid w:val="001366CA"/>
    <w:rsid w:val="00136EDB"/>
    <w:rsid w:val="00142998"/>
    <w:rsid w:val="00143BFC"/>
    <w:rsid w:val="00145B3C"/>
    <w:rsid w:val="00145D9F"/>
    <w:rsid w:val="00145F16"/>
    <w:rsid w:val="001525B5"/>
    <w:rsid w:val="00152DB2"/>
    <w:rsid w:val="00152E54"/>
    <w:rsid w:val="001533D0"/>
    <w:rsid w:val="00154120"/>
    <w:rsid w:val="00155E8C"/>
    <w:rsid w:val="0015792B"/>
    <w:rsid w:val="00161F26"/>
    <w:rsid w:val="001635E1"/>
    <w:rsid w:val="0016375C"/>
    <w:rsid w:val="00163ADB"/>
    <w:rsid w:val="00164579"/>
    <w:rsid w:val="00165CAB"/>
    <w:rsid w:val="001660CE"/>
    <w:rsid w:val="00167265"/>
    <w:rsid w:val="001675E9"/>
    <w:rsid w:val="00170D69"/>
    <w:rsid w:val="00171398"/>
    <w:rsid w:val="001728A0"/>
    <w:rsid w:val="001735E6"/>
    <w:rsid w:val="0017415E"/>
    <w:rsid w:val="00174CD8"/>
    <w:rsid w:val="001752EA"/>
    <w:rsid w:val="001812DC"/>
    <w:rsid w:val="00181B9C"/>
    <w:rsid w:val="00184F35"/>
    <w:rsid w:val="001851DF"/>
    <w:rsid w:val="00190239"/>
    <w:rsid w:val="00190A78"/>
    <w:rsid w:val="00193456"/>
    <w:rsid w:val="00194033"/>
    <w:rsid w:val="00195A15"/>
    <w:rsid w:val="00195B68"/>
    <w:rsid w:val="00196839"/>
    <w:rsid w:val="00196B96"/>
    <w:rsid w:val="001972A9"/>
    <w:rsid w:val="001A28AF"/>
    <w:rsid w:val="001A2A04"/>
    <w:rsid w:val="001A330E"/>
    <w:rsid w:val="001A3B0A"/>
    <w:rsid w:val="001A3D78"/>
    <w:rsid w:val="001A423E"/>
    <w:rsid w:val="001A534F"/>
    <w:rsid w:val="001A5B07"/>
    <w:rsid w:val="001A5E22"/>
    <w:rsid w:val="001A71D9"/>
    <w:rsid w:val="001A7B1D"/>
    <w:rsid w:val="001A7C51"/>
    <w:rsid w:val="001B0951"/>
    <w:rsid w:val="001B11CD"/>
    <w:rsid w:val="001B41B6"/>
    <w:rsid w:val="001B4CA9"/>
    <w:rsid w:val="001B5EDD"/>
    <w:rsid w:val="001B5EF5"/>
    <w:rsid w:val="001B61C4"/>
    <w:rsid w:val="001B718F"/>
    <w:rsid w:val="001C0DCE"/>
    <w:rsid w:val="001C1600"/>
    <w:rsid w:val="001C1AC4"/>
    <w:rsid w:val="001C1B7A"/>
    <w:rsid w:val="001C2136"/>
    <w:rsid w:val="001C5C1C"/>
    <w:rsid w:val="001C7BDE"/>
    <w:rsid w:val="001D10F7"/>
    <w:rsid w:val="001D23A1"/>
    <w:rsid w:val="001D3764"/>
    <w:rsid w:val="001D522C"/>
    <w:rsid w:val="001D6392"/>
    <w:rsid w:val="001D7630"/>
    <w:rsid w:val="001E0A75"/>
    <w:rsid w:val="001E0B67"/>
    <w:rsid w:val="001E30A3"/>
    <w:rsid w:val="001E4C15"/>
    <w:rsid w:val="001E4ECA"/>
    <w:rsid w:val="001E5798"/>
    <w:rsid w:val="001E710C"/>
    <w:rsid w:val="001F1EDD"/>
    <w:rsid w:val="001F2E55"/>
    <w:rsid w:val="001F4963"/>
    <w:rsid w:val="001F4F87"/>
    <w:rsid w:val="001F530B"/>
    <w:rsid w:val="001F5BAC"/>
    <w:rsid w:val="001F6590"/>
    <w:rsid w:val="001F6E2E"/>
    <w:rsid w:val="001F786C"/>
    <w:rsid w:val="0020230D"/>
    <w:rsid w:val="002029F5"/>
    <w:rsid w:val="00202D35"/>
    <w:rsid w:val="00202E86"/>
    <w:rsid w:val="0020429F"/>
    <w:rsid w:val="00204747"/>
    <w:rsid w:val="00205885"/>
    <w:rsid w:val="00205F5F"/>
    <w:rsid w:val="00206311"/>
    <w:rsid w:val="00206E21"/>
    <w:rsid w:val="00207BC7"/>
    <w:rsid w:val="0021461C"/>
    <w:rsid w:val="00215048"/>
    <w:rsid w:val="0021510D"/>
    <w:rsid w:val="00216F56"/>
    <w:rsid w:val="0021702B"/>
    <w:rsid w:val="002170B9"/>
    <w:rsid w:val="00217533"/>
    <w:rsid w:val="0021785F"/>
    <w:rsid w:val="0021788E"/>
    <w:rsid w:val="0022077E"/>
    <w:rsid w:val="00221414"/>
    <w:rsid w:val="002223F8"/>
    <w:rsid w:val="002237FA"/>
    <w:rsid w:val="00224DF6"/>
    <w:rsid w:val="00225915"/>
    <w:rsid w:val="002259B9"/>
    <w:rsid w:val="002262A3"/>
    <w:rsid w:val="0023013F"/>
    <w:rsid w:val="0023026A"/>
    <w:rsid w:val="00231060"/>
    <w:rsid w:val="0023153B"/>
    <w:rsid w:val="002341EA"/>
    <w:rsid w:val="00234CD7"/>
    <w:rsid w:val="00235EB9"/>
    <w:rsid w:val="00236A34"/>
    <w:rsid w:val="00237059"/>
    <w:rsid w:val="002370B0"/>
    <w:rsid w:val="00240E02"/>
    <w:rsid w:val="00241EFB"/>
    <w:rsid w:val="00241FEF"/>
    <w:rsid w:val="00242918"/>
    <w:rsid w:val="002438E6"/>
    <w:rsid w:val="00243CA6"/>
    <w:rsid w:val="00244539"/>
    <w:rsid w:val="0025047B"/>
    <w:rsid w:val="00251431"/>
    <w:rsid w:val="002514DB"/>
    <w:rsid w:val="00254F02"/>
    <w:rsid w:val="0025792B"/>
    <w:rsid w:val="00257B07"/>
    <w:rsid w:val="00257FDD"/>
    <w:rsid w:val="0026026C"/>
    <w:rsid w:val="00263446"/>
    <w:rsid w:val="00264343"/>
    <w:rsid w:val="002656D4"/>
    <w:rsid w:val="00265AC8"/>
    <w:rsid w:val="00265E6B"/>
    <w:rsid w:val="0026761B"/>
    <w:rsid w:val="0027182F"/>
    <w:rsid w:val="002718A2"/>
    <w:rsid w:val="002721AF"/>
    <w:rsid w:val="0027469A"/>
    <w:rsid w:val="00274CA0"/>
    <w:rsid w:val="00275C8A"/>
    <w:rsid w:val="002778A3"/>
    <w:rsid w:val="002778DC"/>
    <w:rsid w:val="00280739"/>
    <w:rsid w:val="00280F7E"/>
    <w:rsid w:val="00281F9F"/>
    <w:rsid w:val="00282A69"/>
    <w:rsid w:val="00286DAD"/>
    <w:rsid w:val="00287296"/>
    <w:rsid w:val="002874CD"/>
    <w:rsid w:val="00287EE1"/>
    <w:rsid w:val="00291655"/>
    <w:rsid w:val="0029374C"/>
    <w:rsid w:val="002947F0"/>
    <w:rsid w:val="00296781"/>
    <w:rsid w:val="0029698F"/>
    <w:rsid w:val="00296A50"/>
    <w:rsid w:val="002A0EF0"/>
    <w:rsid w:val="002A1E0B"/>
    <w:rsid w:val="002A2077"/>
    <w:rsid w:val="002A235E"/>
    <w:rsid w:val="002A534D"/>
    <w:rsid w:val="002A5981"/>
    <w:rsid w:val="002A7AFC"/>
    <w:rsid w:val="002B01EC"/>
    <w:rsid w:val="002B15AA"/>
    <w:rsid w:val="002B322D"/>
    <w:rsid w:val="002B5208"/>
    <w:rsid w:val="002B5C71"/>
    <w:rsid w:val="002B5E8D"/>
    <w:rsid w:val="002B6800"/>
    <w:rsid w:val="002B6C13"/>
    <w:rsid w:val="002B6E9B"/>
    <w:rsid w:val="002B74F7"/>
    <w:rsid w:val="002C096F"/>
    <w:rsid w:val="002C396E"/>
    <w:rsid w:val="002C3FDA"/>
    <w:rsid w:val="002C4517"/>
    <w:rsid w:val="002C4F42"/>
    <w:rsid w:val="002C7D3B"/>
    <w:rsid w:val="002C7FFB"/>
    <w:rsid w:val="002D171A"/>
    <w:rsid w:val="002D175F"/>
    <w:rsid w:val="002D1AF6"/>
    <w:rsid w:val="002D1FFE"/>
    <w:rsid w:val="002D4003"/>
    <w:rsid w:val="002D4BF3"/>
    <w:rsid w:val="002D5A34"/>
    <w:rsid w:val="002D5F78"/>
    <w:rsid w:val="002E08CE"/>
    <w:rsid w:val="002E0CB1"/>
    <w:rsid w:val="002E1300"/>
    <w:rsid w:val="002E1D0D"/>
    <w:rsid w:val="002E2706"/>
    <w:rsid w:val="002E2FD4"/>
    <w:rsid w:val="002E3168"/>
    <w:rsid w:val="002E38CF"/>
    <w:rsid w:val="002E431D"/>
    <w:rsid w:val="002E515E"/>
    <w:rsid w:val="002E5D71"/>
    <w:rsid w:val="002E613B"/>
    <w:rsid w:val="002E72DA"/>
    <w:rsid w:val="002F2007"/>
    <w:rsid w:val="002F31D2"/>
    <w:rsid w:val="002F45C0"/>
    <w:rsid w:val="002F6920"/>
    <w:rsid w:val="002F77A9"/>
    <w:rsid w:val="00301293"/>
    <w:rsid w:val="00302B70"/>
    <w:rsid w:val="0030356B"/>
    <w:rsid w:val="0030380E"/>
    <w:rsid w:val="00304F38"/>
    <w:rsid w:val="003063D8"/>
    <w:rsid w:val="00310D44"/>
    <w:rsid w:val="0031362D"/>
    <w:rsid w:val="00313AB1"/>
    <w:rsid w:val="00314C0E"/>
    <w:rsid w:val="003163CB"/>
    <w:rsid w:val="003205CF"/>
    <w:rsid w:val="00321D82"/>
    <w:rsid w:val="00321D99"/>
    <w:rsid w:val="00323364"/>
    <w:rsid w:val="0032402E"/>
    <w:rsid w:val="00324119"/>
    <w:rsid w:val="00324395"/>
    <w:rsid w:val="00325D3D"/>
    <w:rsid w:val="00326D93"/>
    <w:rsid w:val="003305B1"/>
    <w:rsid w:val="003309B3"/>
    <w:rsid w:val="003316B9"/>
    <w:rsid w:val="00331F33"/>
    <w:rsid w:val="00332293"/>
    <w:rsid w:val="0033346E"/>
    <w:rsid w:val="00334339"/>
    <w:rsid w:val="00334664"/>
    <w:rsid w:val="00337E89"/>
    <w:rsid w:val="0034175C"/>
    <w:rsid w:val="0034376D"/>
    <w:rsid w:val="00343BFA"/>
    <w:rsid w:val="00343ECB"/>
    <w:rsid w:val="003452D4"/>
    <w:rsid w:val="0034539B"/>
    <w:rsid w:val="00347475"/>
    <w:rsid w:val="003502AA"/>
    <w:rsid w:val="0035064D"/>
    <w:rsid w:val="00350A2A"/>
    <w:rsid w:val="003510DF"/>
    <w:rsid w:val="00355125"/>
    <w:rsid w:val="00355A01"/>
    <w:rsid w:val="00356DDA"/>
    <w:rsid w:val="00360BF9"/>
    <w:rsid w:val="00361FF1"/>
    <w:rsid w:val="00362877"/>
    <w:rsid w:val="0036317D"/>
    <w:rsid w:val="00363526"/>
    <w:rsid w:val="0036436B"/>
    <w:rsid w:val="0036487C"/>
    <w:rsid w:val="00366819"/>
    <w:rsid w:val="00367021"/>
    <w:rsid w:val="0036773F"/>
    <w:rsid w:val="0037071E"/>
    <w:rsid w:val="0037167F"/>
    <w:rsid w:val="00371751"/>
    <w:rsid w:val="0037363B"/>
    <w:rsid w:val="003740F6"/>
    <w:rsid w:val="00375130"/>
    <w:rsid w:val="003752A0"/>
    <w:rsid w:val="00375F7E"/>
    <w:rsid w:val="00376C9D"/>
    <w:rsid w:val="00377917"/>
    <w:rsid w:val="00381A99"/>
    <w:rsid w:val="0038256F"/>
    <w:rsid w:val="003831EA"/>
    <w:rsid w:val="00383261"/>
    <w:rsid w:val="0038427F"/>
    <w:rsid w:val="00384575"/>
    <w:rsid w:val="003851E1"/>
    <w:rsid w:val="00385403"/>
    <w:rsid w:val="003858AA"/>
    <w:rsid w:val="00385D6C"/>
    <w:rsid w:val="003865E0"/>
    <w:rsid w:val="00386AD9"/>
    <w:rsid w:val="00387BD6"/>
    <w:rsid w:val="0039008C"/>
    <w:rsid w:val="00392EDD"/>
    <w:rsid w:val="00393B5D"/>
    <w:rsid w:val="003944E8"/>
    <w:rsid w:val="003A07FC"/>
    <w:rsid w:val="003A342A"/>
    <w:rsid w:val="003A47B1"/>
    <w:rsid w:val="003A5A88"/>
    <w:rsid w:val="003B09F5"/>
    <w:rsid w:val="003B0C64"/>
    <w:rsid w:val="003B0E40"/>
    <w:rsid w:val="003B250A"/>
    <w:rsid w:val="003B33AB"/>
    <w:rsid w:val="003B3640"/>
    <w:rsid w:val="003C161D"/>
    <w:rsid w:val="003C1954"/>
    <w:rsid w:val="003C1EE9"/>
    <w:rsid w:val="003C2561"/>
    <w:rsid w:val="003C2631"/>
    <w:rsid w:val="003C2FE2"/>
    <w:rsid w:val="003C3C69"/>
    <w:rsid w:val="003C44CF"/>
    <w:rsid w:val="003C4818"/>
    <w:rsid w:val="003C58DF"/>
    <w:rsid w:val="003C5902"/>
    <w:rsid w:val="003C6C40"/>
    <w:rsid w:val="003C786E"/>
    <w:rsid w:val="003D00F1"/>
    <w:rsid w:val="003D0619"/>
    <w:rsid w:val="003D13EC"/>
    <w:rsid w:val="003D1F00"/>
    <w:rsid w:val="003D234F"/>
    <w:rsid w:val="003D30D3"/>
    <w:rsid w:val="003D344C"/>
    <w:rsid w:val="003D3F17"/>
    <w:rsid w:val="003D4260"/>
    <w:rsid w:val="003D4FAD"/>
    <w:rsid w:val="003D6596"/>
    <w:rsid w:val="003D6F15"/>
    <w:rsid w:val="003E20BD"/>
    <w:rsid w:val="003E2930"/>
    <w:rsid w:val="003E3D9F"/>
    <w:rsid w:val="003E4932"/>
    <w:rsid w:val="003E5283"/>
    <w:rsid w:val="003E55AA"/>
    <w:rsid w:val="003E6521"/>
    <w:rsid w:val="003E69CA"/>
    <w:rsid w:val="003E735E"/>
    <w:rsid w:val="003F0A04"/>
    <w:rsid w:val="003F28E5"/>
    <w:rsid w:val="003F3464"/>
    <w:rsid w:val="003F3D78"/>
    <w:rsid w:val="003F4E66"/>
    <w:rsid w:val="003F5451"/>
    <w:rsid w:val="003F66E5"/>
    <w:rsid w:val="00400E91"/>
    <w:rsid w:val="0040169D"/>
    <w:rsid w:val="00401A01"/>
    <w:rsid w:val="00401B37"/>
    <w:rsid w:val="00403323"/>
    <w:rsid w:val="00403E75"/>
    <w:rsid w:val="00404301"/>
    <w:rsid w:val="00404D07"/>
    <w:rsid w:val="00404F32"/>
    <w:rsid w:val="00405135"/>
    <w:rsid w:val="00405749"/>
    <w:rsid w:val="00405D98"/>
    <w:rsid w:val="00406C68"/>
    <w:rsid w:val="00407741"/>
    <w:rsid w:val="004078C8"/>
    <w:rsid w:val="00410947"/>
    <w:rsid w:val="00411FED"/>
    <w:rsid w:val="0041270D"/>
    <w:rsid w:val="004127FB"/>
    <w:rsid w:val="00412900"/>
    <w:rsid w:val="00412E56"/>
    <w:rsid w:val="00414D46"/>
    <w:rsid w:val="00414FF4"/>
    <w:rsid w:val="004155F9"/>
    <w:rsid w:val="00417F86"/>
    <w:rsid w:val="00420274"/>
    <w:rsid w:val="00424EBB"/>
    <w:rsid w:val="00425224"/>
    <w:rsid w:val="00426FD0"/>
    <w:rsid w:val="00427C39"/>
    <w:rsid w:val="00434882"/>
    <w:rsid w:val="00434A84"/>
    <w:rsid w:val="00437156"/>
    <w:rsid w:val="00437D3D"/>
    <w:rsid w:val="004417A9"/>
    <w:rsid w:val="0044320A"/>
    <w:rsid w:val="0044549A"/>
    <w:rsid w:val="00445D93"/>
    <w:rsid w:val="00446AED"/>
    <w:rsid w:val="00451796"/>
    <w:rsid w:val="00451DC8"/>
    <w:rsid w:val="0045304B"/>
    <w:rsid w:val="00454CEB"/>
    <w:rsid w:val="00455F81"/>
    <w:rsid w:val="004570D8"/>
    <w:rsid w:val="004572A6"/>
    <w:rsid w:val="00457473"/>
    <w:rsid w:val="00457E52"/>
    <w:rsid w:val="004639B0"/>
    <w:rsid w:val="00470BE9"/>
    <w:rsid w:val="00471A61"/>
    <w:rsid w:val="00474412"/>
    <w:rsid w:val="00475754"/>
    <w:rsid w:val="004764D4"/>
    <w:rsid w:val="004768F9"/>
    <w:rsid w:val="0047757B"/>
    <w:rsid w:val="00480ABB"/>
    <w:rsid w:val="004813F8"/>
    <w:rsid w:val="0048236B"/>
    <w:rsid w:val="00483036"/>
    <w:rsid w:val="0048324D"/>
    <w:rsid w:val="00483255"/>
    <w:rsid w:val="004849CA"/>
    <w:rsid w:val="00485178"/>
    <w:rsid w:val="00485577"/>
    <w:rsid w:val="004860B3"/>
    <w:rsid w:val="004865F5"/>
    <w:rsid w:val="004872B2"/>
    <w:rsid w:val="00490682"/>
    <w:rsid w:val="00493532"/>
    <w:rsid w:val="0049506F"/>
    <w:rsid w:val="00496942"/>
    <w:rsid w:val="00496DF3"/>
    <w:rsid w:val="00496F05"/>
    <w:rsid w:val="00497769"/>
    <w:rsid w:val="004978B5"/>
    <w:rsid w:val="004A090F"/>
    <w:rsid w:val="004A09DB"/>
    <w:rsid w:val="004A1571"/>
    <w:rsid w:val="004A1B28"/>
    <w:rsid w:val="004A1EC8"/>
    <w:rsid w:val="004A1F82"/>
    <w:rsid w:val="004A3F6F"/>
    <w:rsid w:val="004A4D48"/>
    <w:rsid w:val="004A4F6A"/>
    <w:rsid w:val="004B14A0"/>
    <w:rsid w:val="004B2156"/>
    <w:rsid w:val="004B27C9"/>
    <w:rsid w:val="004B419A"/>
    <w:rsid w:val="004B48E3"/>
    <w:rsid w:val="004B4E16"/>
    <w:rsid w:val="004B5FB7"/>
    <w:rsid w:val="004B6740"/>
    <w:rsid w:val="004C2E60"/>
    <w:rsid w:val="004C52DA"/>
    <w:rsid w:val="004C67ED"/>
    <w:rsid w:val="004C6906"/>
    <w:rsid w:val="004C6C85"/>
    <w:rsid w:val="004C7869"/>
    <w:rsid w:val="004C7EC3"/>
    <w:rsid w:val="004D1595"/>
    <w:rsid w:val="004D3548"/>
    <w:rsid w:val="004D36A6"/>
    <w:rsid w:val="004D383F"/>
    <w:rsid w:val="004D4C14"/>
    <w:rsid w:val="004D50FF"/>
    <w:rsid w:val="004D7556"/>
    <w:rsid w:val="004E14C9"/>
    <w:rsid w:val="004E243F"/>
    <w:rsid w:val="004E270F"/>
    <w:rsid w:val="004E35DD"/>
    <w:rsid w:val="004E369C"/>
    <w:rsid w:val="004E395E"/>
    <w:rsid w:val="004E43F6"/>
    <w:rsid w:val="004F48AC"/>
    <w:rsid w:val="004F71A7"/>
    <w:rsid w:val="004F770A"/>
    <w:rsid w:val="00502A89"/>
    <w:rsid w:val="00502B55"/>
    <w:rsid w:val="00503052"/>
    <w:rsid w:val="00505AF0"/>
    <w:rsid w:val="00506D8B"/>
    <w:rsid w:val="00507F33"/>
    <w:rsid w:val="005103AE"/>
    <w:rsid w:val="00510CA9"/>
    <w:rsid w:val="00512BE9"/>
    <w:rsid w:val="005139A3"/>
    <w:rsid w:val="00513A59"/>
    <w:rsid w:val="00513F9D"/>
    <w:rsid w:val="00520775"/>
    <w:rsid w:val="00523793"/>
    <w:rsid w:val="00523910"/>
    <w:rsid w:val="0052578A"/>
    <w:rsid w:val="00527817"/>
    <w:rsid w:val="005314F4"/>
    <w:rsid w:val="00531F11"/>
    <w:rsid w:val="00532843"/>
    <w:rsid w:val="00536EFF"/>
    <w:rsid w:val="0054159E"/>
    <w:rsid w:val="00541B12"/>
    <w:rsid w:val="005436DE"/>
    <w:rsid w:val="005443EE"/>
    <w:rsid w:val="00544567"/>
    <w:rsid w:val="00544CB6"/>
    <w:rsid w:val="00545155"/>
    <w:rsid w:val="00553D70"/>
    <w:rsid w:val="00553F90"/>
    <w:rsid w:val="0055538B"/>
    <w:rsid w:val="005562C1"/>
    <w:rsid w:val="00556A55"/>
    <w:rsid w:val="00556E59"/>
    <w:rsid w:val="00561753"/>
    <w:rsid w:val="005631F9"/>
    <w:rsid w:val="005721F6"/>
    <w:rsid w:val="005777D4"/>
    <w:rsid w:val="005778D2"/>
    <w:rsid w:val="0058240B"/>
    <w:rsid w:val="00582A28"/>
    <w:rsid w:val="0058528D"/>
    <w:rsid w:val="00586039"/>
    <w:rsid w:val="005861DE"/>
    <w:rsid w:val="00586699"/>
    <w:rsid w:val="00586AC0"/>
    <w:rsid w:val="00586DCB"/>
    <w:rsid w:val="00586DF5"/>
    <w:rsid w:val="0059185D"/>
    <w:rsid w:val="005931E1"/>
    <w:rsid w:val="00594D3E"/>
    <w:rsid w:val="0059553A"/>
    <w:rsid w:val="005955C0"/>
    <w:rsid w:val="00595833"/>
    <w:rsid w:val="00595B84"/>
    <w:rsid w:val="005960C7"/>
    <w:rsid w:val="00597731"/>
    <w:rsid w:val="005A192F"/>
    <w:rsid w:val="005A3349"/>
    <w:rsid w:val="005A3A53"/>
    <w:rsid w:val="005A46AF"/>
    <w:rsid w:val="005A4B99"/>
    <w:rsid w:val="005A4C80"/>
    <w:rsid w:val="005A641D"/>
    <w:rsid w:val="005B1013"/>
    <w:rsid w:val="005B1537"/>
    <w:rsid w:val="005B1700"/>
    <w:rsid w:val="005B17BE"/>
    <w:rsid w:val="005B1CB4"/>
    <w:rsid w:val="005B1CCA"/>
    <w:rsid w:val="005B1E74"/>
    <w:rsid w:val="005B2F17"/>
    <w:rsid w:val="005B35CC"/>
    <w:rsid w:val="005B4E62"/>
    <w:rsid w:val="005B5D0E"/>
    <w:rsid w:val="005C0D8A"/>
    <w:rsid w:val="005C22D6"/>
    <w:rsid w:val="005C248F"/>
    <w:rsid w:val="005C285D"/>
    <w:rsid w:val="005C2D45"/>
    <w:rsid w:val="005C3E8E"/>
    <w:rsid w:val="005C5D5E"/>
    <w:rsid w:val="005C60FE"/>
    <w:rsid w:val="005C6DFA"/>
    <w:rsid w:val="005D048F"/>
    <w:rsid w:val="005D2C0A"/>
    <w:rsid w:val="005D540B"/>
    <w:rsid w:val="005D5BBD"/>
    <w:rsid w:val="005D76E1"/>
    <w:rsid w:val="005E0408"/>
    <w:rsid w:val="005E0838"/>
    <w:rsid w:val="005E19D7"/>
    <w:rsid w:val="005E21A7"/>
    <w:rsid w:val="005E245D"/>
    <w:rsid w:val="005E27CA"/>
    <w:rsid w:val="005E5B81"/>
    <w:rsid w:val="005E681D"/>
    <w:rsid w:val="005E6F5D"/>
    <w:rsid w:val="005F04D9"/>
    <w:rsid w:val="005F060C"/>
    <w:rsid w:val="005F075E"/>
    <w:rsid w:val="005F2F24"/>
    <w:rsid w:val="005F3B33"/>
    <w:rsid w:val="005F47AF"/>
    <w:rsid w:val="005F4ED0"/>
    <w:rsid w:val="005F5C56"/>
    <w:rsid w:val="005F6EBF"/>
    <w:rsid w:val="00600143"/>
    <w:rsid w:val="006003BF"/>
    <w:rsid w:val="00600F6B"/>
    <w:rsid w:val="00603BB6"/>
    <w:rsid w:val="006043F3"/>
    <w:rsid w:val="0060488A"/>
    <w:rsid w:val="00606586"/>
    <w:rsid w:val="006067EF"/>
    <w:rsid w:val="00606C6D"/>
    <w:rsid w:val="00611734"/>
    <w:rsid w:val="00611DF1"/>
    <w:rsid w:val="00612003"/>
    <w:rsid w:val="0061268A"/>
    <w:rsid w:val="00614CEA"/>
    <w:rsid w:val="00616398"/>
    <w:rsid w:val="0061659C"/>
    <w:rsid w:val="00616DF6"/>
    <w:rsid w:val="0061772D"/>
    <w:rsid w:val="0062065B"/>
    <w:rsid w:val="0062162C"/>
    <w:rsid w:val="006236EB"/>
    <w:rsid w:val="00624C09"/>
    <w:rsid w:val="00627A42"/>
    <w:rsid w:val="00627C45"/>
    <w:rsid w:val="00627DA8"/>
    <w:rsid w:val="00632898"/>
    <w:rsid w:val="00632D90"/>
    <w:rsid w:val="00633003"/>
    <w:rsid w:val="00633651"/>
    <w:rsid w:val="00633798"/>
    <w:rsid w:val="00634D07"/>
    <w:rsid w:val="0063522B"/>
    <w:rsid w:val="0063531B"/>
    <w:rsid w:val="006356E9"/>
    <w:rsid w:val="00636E1D"/>
    <w:rsid w:val="00640075"/>
    <w:rsid w:val="006438DD"/>
    <w:rsid w:val="00644C86"/>
    <w:rsid w:val="006467B8"/>
    <w:rsid w:val="00651BA3"/>
    <w:rsid w:val="00652EAE"/>
    <w:rsid w:val="006550D6"/>
    <w:rsid w:val="00656136"/>
    <w:rsid w:val="0065798B"/>
    <w:rsid w:val="006608C2"/>
    <w:rsid w:val="00660B46"/>
    <w:rsid w:val="006610EA"/>
    <w:rsid w:val="0066161A"/>
    <w:rsid w:val="00661DD9"/>
    <w:rsid w:val="00663085"/>
    <w:rsid w:val="00664048"/>
    <w:rsid w:val="00665294"/>
    <w:rsid w:val="00665F29"/>
    <w:rsid w:val="00665FD1"/>
    <w:rsid w:val="00667DBF"/>
    <w:rsid w:val="00670228"/>
    <w:rsid w:val="00671058"/>
    <w:rsid w:val="00671CFF"/>
    <w:rsid w:val="00673A12"/>
    <w:rsid w:val="00673C68"/>
    <w:rsid w:val="00674035"/>
    <w:rsid w:val="0067520E"/>
    <w:rsid w:val="006753F1"/>
    <w:rsid w:val="00677606"/>
    <w:rsid w:val="00680467"/>
    <w:rsid w:val="00682770"/>
    <w:rsid w:val="00682BD9"/>
    <w:rsid w:val="0068720A"/>
    <w:rsid w:val="0068747C"/>
    <w:rsid w:val="006901C0"/>
    <w:rsid w:val="00692948"/>
    <w:rsid w:val="00695520"/>
    <w:rsid w:val="006974AB"/>
    <w:rsid w:val="006A0552"/>
    <w:rsid w:val="006A1A29"/>
    <w:rsid w:val="006A1B13"/>
    <w:rsid w:val="006A1FDA"/>
    <w:rsid w:val="006A2222"/>
    <w:rsid w:val="006A2A8B"/>
    <w:rsid w:val="006A3D38"/>
    <w:rsid w:val="006A3EC1"/>
    <w:rsid w:val="006A487F"/>
    <w:rsid w:val="006A523E"/>
    <w:rsid w:val="006A563C"/>
    <w:rsid w:val="006A579A"/>
    <w:rsid w:val="006A69FA"/>
    <w:rsid w:val="006B0CA0"/>
    <w:rsid w:val="006B14A6"/>
    <w:rsid w:val="006B189E"/>
    <w:rsid w:val="006B25DD"/>
    <w:rsid w:val="006B3016"/>
    <w:rsid w:val="006B7033"/>
    <w:rsid w:val="006B7DA7"/>
    <w:rsid w:val="006C06A8"/>
    <w:rsid w:val="006C06F2"/>
    <w:rsid w:val="006C0A1D"/>
    <w:rsid w:val="006C23B3"/>
    <w:rsid w:val="006C25C2"/>
    <w:rsid w:val="006C387A"/>
    <w:rsid w:val="006C3D03"/>
    <w:rsid w:val="006C459B"/>
    <w:rsid w:val="006C50BB"/>
    <w:rsid w:val="006C51E5"/>
    <w:rsid w:val="006C6DE6"/>
    <w:rsid w:val="006C7316"/>
    <w:rsid w:val="006C76BA"/>
    <w:rsid w:val="006D2263"/>
    <w:rsid w:val="006D4615"/>
    <w:rsid w:val="006D4990"/>
    <w:rsid w:val="006D4A05"/>
    <w:rsid w:val="006D5835"/>
    <w:rsid w:val="006D67A4"/>
    <w:rsid w:val="006D6DBB"/>
    <w:rsid w:val="006E0712"/>
    <w:rsid w:val="006E1378"/>
    <w:rsid w:val="006E2488"/>
    <w:rsid w:val="006E2D88"/>
    <w:rsid w:val="006E33C8"/>
    <w:rsid w:val="006E58F7"/>
    <w:rsid w:val="006E6D9A"/>
    <w:rsid w:val="006E70B8"/>
    <w:rsid w:val="006F0F39"/>
    <w:rsid w:val="006F1663"/>
    <w:rsid w:val="006F37F5"/>
    <w:rsid w:val="006F595D"/>
    <w:rsid w:val="006F5EEC"/>
    <w:rsid w:val="006F70C5"/>
    <w:rsid w:val="006F7F5D"/>
    <w:rsid w:val="00701577"/>
    <w:rsid w:val="0070257C"/>
    <w:rsid w:val="007028C4"/>
    <w:rsid w:val="00702D3F"/>
    <w:rsid w:val="00704A63"/>
    <w:rsid w:val="00704FCA"/>
    <w:rsid w:val="00706A7A"/>
    <w:rsid w:val="00706DC9"/>
    <w:rsid w:val="00707BFB"/>
    <w:rsid w:val="00707FF6"/>
    <w:rsid w:val="00710146"/>
    <w:rsid w:val="0071089D"/>
    <w:rsid w:val="00712382"/>
    <w:rsid w:val="00712B0A"/>
    <w:rsid w:val="00712F4A"/>
    <w:rsid w:val="00713602"/>
    <w:rsid w:val="00713752"/>
    <w:rsid w:val="0071582A"/>
    <w:rsid w:val="007177D1"/>
    <w:rsid w:val="00720181"/>
    <w:rsid w:val="00721E2F"/>
    <w:rsid w:val="007227B3"/>
    <w:rsid w:val="00723517"/>
    <w:rsid w:val="00724F9E"/>
    <w:rsid w:val="0072798B"/>
    <w:rsid w:val="00730107"/>
    <w:rsid w:val="007323AA"/>
    <w:rsid w:val="00732D95"/>
    <w:rsid w:val="0073398D"/>
    <w:rsid w:val="00736A2B"/>
    <w:rsid w:val="00737857"/>
    <w:rsid w:val="00740BEE"/>
    <w:rsid w:val="0074395E"/>
    <w:rsid w:val="00744EA6"/>
    <w:rsid w:val="007451BE"/>
    <w:rsid w:val="007464D6"/>
    <w:rsid w:val="00746D7B"/>
    <w:rsid w:val="007519CD"/>
    <w:rsid w:val="007537EB"/>
    <w:rsid w:val="00754231"/>
    <w:rsid w:val="00755231"/>
    <w:rsid w:val="007558F2"/>
    <w:rsid w:val="007558F6"/>
    <w:rsid w:val="00755C27"/>
    <w:rsid w:val="00757804"/>
    <w:rsid w:val="00760930"/>
    <w:rsid w:val="00760C43"/>
    <w:rsid w:val="0076183E"/>
    <w:rsid w:val="007621A6"/>
    <w:rsid w:val="007629F7"/>
    <w:rsid w:val="00763C51"/>
    <w:rsid w:val="00764F4F"/>
    <w:rsid w:val="00766125"/>
    <w:rsid w:val="0076656C"/>
    <w:rsid w:val="00766DB7"/>
    <w:rsid w:val="00767BD8"/>
    <w:rsid w:val="00767DEF"/>
    <w:rsid w:val="0077059C"/>
    <w:rsid w:val="00771884"/>
    <w:rsid w:val="00772458"/>
    <w:rsid w:val="00774B54"/>
    <w:rsid w:val="0077549C"/>
    <w:rsid w:val="00776109"/>
    <w:rsid w:val="00777357"/>
    <w:rsid w:val="007806E4"/>
    <w:rsid w:val="00782BF3"/>
    <w:rsid w:val="00784204"/>
    <w:rsid w:val="00784D80"/>
    <w:rsid w:val="007856C8"/>
    <w:rsid w:val="0078633D"/>
    <w:rsid w:val="007864B6"/>
    <w:rsid w:val="00786E30"/>
    <w:rsid w:val="0078703B"/>
    <w:rsid w:val="007913FB"/>
    <w:rsid w:val="007915F4"/>
    <w:rsid w:val="00793847"/>
    <w:rsid w:val="00793AAF"/>
    <w:rsid w:val="00794631"/>
    <w:rsid w:val="007956D1"/>
    <w:rsid w:val="00797C25"/>
    <w:rsid w:val="007A0D00"/>
    <w:rsid w:val="007A1B58"/>
    <w:rsid w:val="007A2086"/>
    <w:rsid w:val="007A2806"/>
    <w:rsid w:val="007A2A52"/>
    <w:rsid w:val="007A2CC7"/>
    <w:rsid w:val="007A6E7E"/>
    <w:rsid w:val="007B250C"/>
    <w:rsid w:val="007B27F1"/>
    <w:rsid w:val="007B379B"/>
    <w:rsid w:val="007B4210"/>
    <w:rsid w:val="007B497B"/>
    <w:rsid w:val="007B4EF0"/>
    <w:rsid w:val="007B51BA"/>
    <w:rsid w:val="007B60CE"/>
    <w:rsid w:val="007B6100"/>
    <w:rsid w:val="007B6266"/>
    <w:rsid w:val="007B7053"/>
    <w:rsid w:val="007B7709"/>
    <w:rsid w:val="007C1DEA"/>
    <w:rsid w:val="007C2218"/>
    <w:rsid w:val="007C2F8F"/>
    <w:rsid w:val="007C3183"/>
    <w:rsid w:val="007C3EE4"/>
    <w:rsid w:val="007C6697"/>
    <w:rsid w:val="007C6C99"/>
    <w:rsid w:val="007C6D0C"/>
    <w:rsid w:val="007D125A"/>
    <w:rsid w:val="007D1626"/>
    <w:rsid w:val="007D1A73"/>
    <w:rsid w:val="007D1CA6"/>
    <w:rsid w:val="007D2C90"/>
    <w:rsid w:val="007D45DD"/>
    <w:rsid w:val="007D735E"/>
    <w:rsid w:val="007D7A92"/>
    <w:rsid w:val="007D7D56"/>
    <w:rsid w:val="007E100C"/>
    <w:rsid w:val="007E444A"/>
    <w:rsid w:val="007E4C84"/>
    <w:rsid w:val="007E64AA"/>
    <w:rsid w:val="007E6D7A"/>
    <w:rsid w:val="007F1791"/>
    <w:rsid w:val="007F1C41"/>
    <w:rsid w:val="007F2929"/>
    <w:rsid w:val="007F34C0"/>
    <w:rsid w:val="007F418D"/>
    <w:rsid w:val="007F4F89"/>
    <w:rsid w:val="007F4FC0"/>
    <w:rsid w:val="007F62C4"/>
    <w:rsid w:val="007F65E7"/>
    <w:rsid w:val="007F67DA"/>
    <w:rsid w:val="007F6911"/>
    <w:rsid w:val="007F75FB"/>
    <w:rsid w:val="00800C4C"/>
    <w:rsid w:val="00801510"/>
    <w:rsid w:val="00805632"/>
    <w:rsid w:val="00807472"/>
    <w:rsid w:val="0080766C"/>
    <w:rsid w:val="008114A1"/>
    <w:rsid w:val="0081160C"/>
    <w:rsid w:val="00812014"/>
    <w:rsid w:val="00812B31"/>
    <w:rsid w:val="00813620"/>
    <w:rsid w:val="00814576"/>
    <w:rsid w:val="00815261"/>
    <w:rsid w:val="00815B65"/>
    <w:rsid w:val="008161D5"/>
    <w:rsid w:val="00820602"/>
    <w:rsid w:val="00820AD0"/>
    <w:rsid w:val="00823C18"/>
    <w:rsid w:val="008254CE"/>
    <w:rsid w:val="00826BAA"/>
    <w:rsid w:val="00831147"/>
    <w:rsid w:val="00832BD2"/>
    <w:rsid w:val="00832DEF"/>
    <w:rsid w:val="008330D6"/>
    <w:rsid w:val="00833A05"/>
    <w:rsid w:val="008375E1"/>
    <w:rsid w:val="00840ADB"/>
    <w:rsid w:val="00841C56"/>
    <w:rsid w:val="00842409"/>
    <w:rsid w:val="0084451B"/>
    <w:rsid w:val="00844AEF"/>
    <w:rsid w:val="0084596C"/>
    <w:rsid w:val="008466A5"/>
    <w:rsid w:val="00846CC4"/>
    <w:rsid w:val="008474A1"/>
    <w:rsid w:val="00847604"/>
    <w:rsid w:val="0085124F"/>
    <w:rsid w:val="0085165C"/>
    <w:rsid w:val="00851D0A"/>
    <w:rsid w:val="0085225B"/>
    <w:rsid w:val="00854070"/>
    <w:rsid w:val="008546ED"/>
    <w:rsid w:val="008553BC"/>
    <w:rsid w:val="00856BD1"/>
    <w:rsid w:val="00856E0C"/>
    <w:rsid w:val="008574FA"/>
    <w:rsid w:val="00857854"/>
    <w:rsid w:val="00860601"/>
    <w:rsid w:val="0086287A"/>
    <w:rsid w:val="00865F83"/>
    <w:rsid w:val="008663AF"/>
    <w:rsid w:val="00871DE6"/>
    <w:rsid w:val="008733C9"/>
    <w:rsid w:val="008737C7"/>
    <w:rsid w:val="00874CD1"/>
    <w:rsid w:val="00874DE9"/>
    <w:rsid w:val="008761C2"/>
    <w:rsid w:val="00880402"/>
    <w:rsid w:val="00880E16"/>
    <w:rsid w:val="00881577"/>
    <w:rsid w:val="008851A0"/>
    <w:rsid w:val="00886273"/>
    <w:rsid w:val="00886663"/>
    <w:rsid w:val="008879C3"/>
    <w:rsid w:val="00887B27"/>
    <w:rsid w:val="008903CF"/>
    <w:rsid w:val="0089291A"/>
    <w:rsid w:val="00895A30"/>
    <w:rsid w:val="008960CA"/>
    <w:rsid w:val="008A0478"/>
    <w:rsid w:val="008A0D87"/>
    <w:rsid w:val="008A1AF3"/>
    <w:rsid w:val="008A2629"/>
    <w:rsid w:val="008A3567"/>
    <w:rsid w:val="008B1197"/>
    <w:rsid w:val="008B1795"/>
    <w:rsid w:val="008B1F97"/>
    <w:rsid w:val="008B5371"/>
    <w:rsid w:val="008B6869"/>
    <w:rsid w:val="008B6955"/>
    <w:rsid w:val="008B7F11"/>
    <w:rsid w:val="008C181F"/>
    <w:rsid w:val="008C25B7"/>
    <w:rsid w:val="008C2691"/>
    <w:rsid w:val="008C28BD"/>
    <w:rsid w:val="008C2E8E"/>
    <w:rsid w:val="008C3465"/>
    <w:rsid w:val="008C63A1"/>
    <w:rsid w:val="008D0766"/>
    <w:rsid w:val="008D076D"/>
    <w:rsid w:val="008D36A5"/>
    <w:rsid w:val="008D3AF2"/>
    <w:rsid w:val="008D48EA"/>
    <w:rsid w:val="008D5847"/>
    <w:rsid w:val="008D5979"/>
    <w:rsid w:val="008D5E52"/>
    <w:rsid w:val="008D63F0"/>
    <w:rsid w:val="008D68D7"/>
    <w:rsid w:val="008D6BAF"/>
    <w:rsid w:val="008D7A67"/>
    <w:rsid w:val="008E3B94"/>
    <w:rsid w:val="008E487A"/>
    <w:rsid w:val="008E5413"/>
    <w:rsid w:val="008E59AC"/>
    <w:rsid w:val="008E6521"/>
    <w:rsid w:val="008F42EB"/>
    <w:rsid w:val="008F5B21"/>
    <w:rsid w:val="008F6714"/>
    <w:rsid w:val="008F78A3"/>
    <w:rsid w:val="009007CF"/>
    <w:rsid w:val="00900810"/>
    <w:rsid w:val="00900E62"/>
    <w:rsid w:val="00903A9F"/>
    <w:rsid w:val="00905162"/>
    <w:rsid w:val="0091006F"/>
    <w:rsid w:val="009119A3"/>
    <w:rsid w:val="0091438D"/>
    <w:rsid w:val="009143B9"/>
    <w:rsid w:val="00914D18"/>
    <w:rsid w:val="009173D2"/>
    <w:rsid w:val="00920DA3"/>
    <w:rsid w:val="0092105E"/>
    <w:rsid w:val="0093083E"/>
    <w:rsid w:val="00931EC3"/>
    <w:rsid w:val="00932432"/>
    <w:rsid w:val="00933110"/>
    <w:rsid w:val="00933B2A"/>
    <w:rsid w:val="00934AE6"/>
    <w:rsid w:val="00935C50"/>
    <w:rsid w:val="00935F22"/>
    <w:rsid w:val="009361CA"/>
    <w:rsid w:val="0093649D"/>
    <w:rsid w:val="00941143"/>
    <w:rsid w:val="009417B5"/>
    <w:rsid w:val="00941C60"/>
    <w:rsid w:val="009446DF"/>
    <w:rsid w:val="00946705"/>
    <w:rsid w:val="00946760"/>
    <w:rsid w:val="00946909"/>
    <w:rsid w:val="009509F7"/>
    <w:rsid w:val="00950A4C"/>
    <w:rsid w:val="00951759"/>
    <w:rsid w:val="00952DAF"/>
    <w:rsid w:val="0095457C"/>
    <w:rsid w:val="00954B7B"/>
    <w:rsid w:val="00955326"/>
    <w:rsid w:val="00960364"/>
    <w:rsid w:val="00964E65"/>
    <w:rsid w:val="0096586E"/>
    <w:rsid w:val="0096708D"/>
    <w:rsid w:val="0096773D"/>
    <w:rsid w:val="00970674"/>
    <w:rsid w:val="00971EE8"/>
    <w:rsid w:val="0097297A"/>
    <w:rsid w:val="0097561C"/>
    <w:rsid w:val="00975C39"/>
    <w:rsid w:val="00977679"/>
    <w:rsid w:val="0098454E"/>
    <w:rsid w:val="00984658"/>
    <w:rsid w:val="00986347"/>
    <w:rsid w:val="009863F6"/>
    <w:rsid w:val="00987ADE"/>
    <w:rsid w:val="009900B2"/>
    <w:rsid w:val="00990A01"/>
    <w:rsid w:val="009935C8"/>
    <w:rsid w:val="00994C43"/>
    <w:rsid w:val="00995316"/>
    <w:rsid w:val="009962B3"/>
    <w:rsid w:val="00997941"/>
    <w:rsid w:val="009A064E"/>
    <w:rsid w:val="009A0A5F"/>
    <w:rsid w:val="009A19CF"/>
    <w:rsid w:val="009A4328"/>
    <w:rsid w:val="009A6C8A"/>
    <w:rsid w:val="009A7EBF"/>
    <w:rsid w:val="009B236E"/>
    <w:rsid w:val="009B292A"/>
    <w:rsid w:val="009B54F9"/>
    <w:rsid w:val="009B5529"/>
    <w:rsid w:val="009B5917"/>
    <w:rsid w:val="009B5D4F"/>
    <w:rsid w:val="009B6A69"/>
    <w:rsid w:val="009B6B0F"/>
    <w:rsid w:val="009B79AD"/>
    <w:rsid w:val="009C0DF4"/>
    <w:rsid w:val="009C17FF"/>
    <w:rsid w:val="009C1915"/>
    <w:rsid w:val="009C1AE0"/>
    <w:rsid w:val="009C2D68"/>
    <w:rsid w:val="009C39A4"/>
    <w:rsid w:val="009C54A9"/>
    <w:rsid w:val="009C5D32"/>
    <w:rsid w:val="009C63A6"/>
    <w:rsid w:val="009D08C3"/>
    <w:rsid w:val="009D167B"/>
    <w:rsid w:val="009D33FA"/>
    <w:rsid w:val="009D419F"/>
    <w:rsid w:val="009D44F9"/>
    <w:rsid w:val="009D541F"/>
    <w:rsid w:val="009D5AA4"/>
    <w:rsid w:val="009E08EC"/>
    <w:rsid w:val="009E0CB7"/>
    <w:rsid w:val="009E14F1"/>
    <w:rsid w:val="009E19EF"/>
    <w:rsid w:val="009E2923"/>
    <w:rsid w:val="009E2CD1"/>
    <w:rsid w:val="009E4A3B"/>
    <w:rsid w:val="009E4B32"/>
    <w:rsid w:val="009E5355"/>
    <w:rsid w:val="009E60D2"/>
    <w:rsid w:val="009E78E0"/>
    <w:rsid w:val="009F0293"/>
    <w:rsid w:val="009F076E"/>
    <w:rsid w:val="009F2F00"/>
    <w:rsid w:val="009F423A"/>
    <w:rsid w:val="009F4A4A"/>
    <w:rsid w:val="009F578E"/>
    <w:rsid w:val="009F6AB6"/>
    <w:rsid w:val="00A02653"/>
    <w:rsid w:val="00A02A18"/>
    <w:rsid w:val="00A03019"/>
    <w:rsid w:val="00A0316D"/>
    <w:rsid w:val="00A033F7"/>
    <w:rsid w:val="00A0379A"/>
    <w:rsid w:val="00A04905"/>
    <w:rsid w:val="00A057D1"/>
    <w:rsid w:val="00A06057"/>
    <w:rsid w:val="00A061F5"/>
    <w:rsid w:val="00A071B5"/>
    <w:rsid w:val="00A07A1C"/>
    <w:rsid w:val="00A07C8C"/>
    <w:rsid w:val="00A106D4"/>
    <w:rsid w:val="00A10A5F"/>
    <w:rsid w:val="00A11474"/>
    <w:rsid w:val="00A124A5"/>
    <w:rsid w:val="00A13DDA"/>
    <w:rsid w:val="00A13E35"/>
    <w:rsid w:val="00A144AA"/>
    <w:rsid w:val="00A1653C"/>
    <w:rsid w:val="00A1687E"/>
    <w:rsid w:val="00A169E2"/>
    <w:rsid w:val="00A2022A"/>
    <w:rsid w:val="00A20698"/>
    <w:rsid w:val="00A20AFC"/>
    <w:rsid w:val="00A20B33"/>
    <w:rsid w:val="00A222A8"/>
    <w:rsid w:val="00A23162"/>
    <w:rsid w:val="00A23879"/>
    <w:rsid w:val="00A242DC"/>
    <w:rsid w:val="00A247D0"/>
    <w:rsid w:val="00A24D3C"/>
    <w:rsid w:val="00A250AE"/>
    <w:rsid w:val="00A268F4"/>
    <w:rsid w:val="00A31CEE"/>
    <w:rsid w:val="00A32265"/>
    <w:rsid w:val="00A322D9"/>
    <w:rsid w:val="00A32324"/>
    <w:rsid w:val="00A327EB"/>
    <w:rsid w:val="00A32907"/>
    <w:rsid w:val="00A340B4"/>
    <w:rsid w:val="00A354F0"/>
    <w:rsid w:val="00A3592A"/>
    <w:rsid w:val="00A36424"/>
    <w:rsid w:val="00A403B3"/>
    <w:rsid w:val="00A41ECD"/>
    <w:rsid w:val="00A42417"/>
    <w:rsid w:val="00A42DD8"/>
    <w:rsid w:val="00A431FE"/>
    <w:rsid w:val="00A464D2"/>
    <w:rsid w:val="00A4709C"/>
    <w:rsid w:val="00A4780E"/>
    <w:rsid w:val="00A50193"/>
    <w:rsid w:val="00A52FE9"/>
    <w:rsid w:val="00A5365E"/>
    <w:rsid w:val="00A53D0E"/>
    <w:rsid w:val="00A5481D"/>
    <w:rsid w:val="00A54D8A"/>
    <w:rsid w:val="00A578FD"/>
    <w:rsid w:val="00A57C83"/>
    <w:rsid w:val="00A60F51"/>
    <w:rsid w:val="00A61517"/>
    <w:rsid w:val="00A615A2"/>
    <w:rsid w:val="00A627ED"/>
    <w:rsid w:val="00A63930"/>
    <w:rsid w:val="00A664B9"/>
    <w:rsid w:val="00A70D52"/>
    <w:rsid w:val="00A77498"/>
    <w:rsid w:val="00A77C70"/>
    <w:rsid w:val="00A8058D"/>
    <w:rsid w:val="00A829C7"/>
    <w:rsid w:val="00A834B0"/>
    <w:rsid w:val="00A84977"/>
    <w:rsid w:val="00A86938"/>
    <w:rsid w:val="00A8697C"/>
    <w:rsid w:val="00A90CB4"/>
    <w:rsid w:val="00A91DDF"/>
    <w:rsid w:val="00A924C6"/>
    <w:rsid w:val="00A94769"/>
    <w:rsid w:val="00A949BC"/>
    <w:rsid w:val="00A9779A"/>
    <w:rsid w:val="00AA0CE7"/>
    <w:rsid w:val="00AA10F0"/>
    <w:rsid w:val="00AA1243"/>
    <w:rsid w:val="00AA5216"/>
    <w:rsid w:val="00AB17E4"/>
    <w:rsid w:val="00AB49CC"/>
    <w:rsid w:val="00AB7D94"/>
    <w:rsid w:val="00AC0EC2"/>
    <w:rsid w:val="00AC1295"/>
    <w:rsid w:val="00AC21E5"/>
    <w:rsid w:val="00AC3ED7"/>
    <w:rsid w:val="00AC49C3"/>
    <w:rsid w:val="00AC5E10"/>
    <w:rsid w:val="00AD2643"/>
    <w:rsid w:val="00AD3FF5"/>
    <w:rsid w:val="00AD4337"/>
    <w:rsid w:val="00AE16DE"/>
    <w:rsid w:val="00AE26A4"/>
    <w:rsid w:val="00AE31A4"/>
    <w:rsid w:val="00AE33B5"/>
    <w:rsid w:val="00AE386A"/>
    <w:rsid w:val="00AE3A25"/>
    <w:rsid w:val="00AE3AE4"/>
    <w:rsid w:val="00AE3C91"/>
    <w:rsid w:val="00AE4230"/>
    <w:rsid w:val="00AE45E2"/>
    <w:rsid w:val="00AE4C9A"/>
    <w:rsid w:val="00AE4D47"/>
    <w:rsid w:val="00AE53D5"/>
    <w:rsid w:val="00AE6351"/>
    <w:rsid w:val="00AE6DB9"/>
    <w:rsid w:val="00AE7CBA"/>
    <w:rsid w:val="00AF0855"/>
    <w:rsid w:val="00AF0AAE"/>
    <w:rsid w:val="00AF2E41"/>
    <w:rsid w:val="00AF6CD2"/>
    <w:rsid w:val="00B00569"/>
    <w:rsid w:val="00B01555"/>
    <w:rsid w:val="00B034C3"/>
    <w:rsid w:val="00B04238"/>
    <w:rsid w:val="00B04D43"/>
    <w:rsid w:val="00B06E3F"/>
    <w:rsid w:val="00B07068"/>
    <w:rsid w:val="00B12C79"/>
    <w:rsid w:val="00B147CF"/>
    <w:rsid w:val="00B15660"/>
    <w:rsid w:val="00B15688"/>
    <w:rsid w:val="00B15B62"/>
    <w:rsid w:val="00B20057"/>
    <w:rsid w:val="00B20376"/>
    <w:rsid w:val="00B20612"/>
    <w:rsid w:val="00B208BE"/>
    <w:rsid w:val="00B211CA"/>
    <w:rsid w:val="00B247CE"/>
    <w:rsid w:val="00B24F39"/>
    <w:rsid w:val="00B262E2"/>
    <w:rsid w:val="00B2639E"/>
    <w:rsid w:val="00B26C59"/>
    <w:rsid w:val="00B30BF3"/>
    <w:rsid w:val="00B30F3B"/>
    <w:rsid w:val="00B322B4"/>
    <w:rsid w:val="00B33681"/>
    <w:rsid w:val="00B36670"/>
    <w:rsid w:val="00B4018B"/>
    <w:rsid w:val="00B403F6"/>
    <w:rsid w:val="00B40649"/>
    <w:rsid w:val="00B4174D"/>
    <w:rsid w:val="00B44801"/>
    <w:rsid w:val="00B4588A"/>
    <w:rsid w:val="00B45DCF"/>
    <w:rsid w:val="00B4633C"/>
    <w:rsid w:val="00B46C48"/>
    <w:rsid w:val="00B46C8C"/>
    <w:rsid w:val="00B50DB1"/>
    <w:rsid w:val="00B51F6F"/>
    <w:rsid w:val="00B52346"/>
    <w:rsid w:val="00B52420"/>
    <w:rsid w:val="00B525E1"/>
    <w:rsid w:val="00B53E9B"/>
    <w:rsid w:val="00B54AB6"/>
    <w:rsid w:val="00B5688B"/>
    <w:rsid w:val="00B6290C"/>
    <w:rsid w:val="00B634E1"/>
    <w:rsid w:val="00B64F26"/>
    <w:rsid w:val="00B66ABD"/>
    <w:rsid w:val="00B6792A"/>
    <w:rsid w:val="00B67984"/>
    <w:rsid w:val="00B71119"/>
    <w:rsid w:val="00B7271F"/>
    <w:rsid w:val="00B7346F"/>
    <w:rsid w:val="00B73DE3"/>
    <w:rsid w:val="00B7792C"/>
    <w:rsid w:val="00B809DA"/>
    <w:rsid w:val="00B80D92"/>
    <w:rsid w:val="00B80ECE"/>
    <w:rsid w:val="00B81976"/>
    <w:rsid w:val="00B843D9"/>
    <w:rsid w:val="00B857A9"/>
    <w:rsid w:val="00B85D36"/>
    <w:rsid w:val="00B85D8E"/>
    <w:rsid w:val="00B85FB0"/>
    <w:rsid w:val="00B866CC"/>
    <w:rsid w:val="00B86B71"/>
    <w:rsid w:val="00B87349"/>
    <w:rsid w:val="00B878D1"/>
    <w:rsid w:val="00B91AA9"/>
    <w:rsid w:val="00B92A59"/>
    <w:rsid w:val="00B934B1"/>
    <w:rsid w:val="00B93569"/>
    <w:rsid w:val="00B95B6C"/>
    <w:rsid w:val="00B95FB0"/>
    <w:rsid w:val="00B969FA"/>
    <w:rsid w:val="00B96EA1"/>
    <w:rsid w:val="00B974BF"/>
    <w:rsid w:val="00B97659"/>
    <w:rsid w:val="00BA220E"/>
    <w:rsid w:val="00BA2AAC"/>
    <w:rsid w:val="00BA2B4F"/>
    <w:rsid w:val="00BA3EFC"/>
    <w:rsid w:val="00BA4833"/>
    <w:rsid w:val="00BA4E9C"/>
    <w:rsid w:val="00BA6445"/>
    <w:rsid w:val="00BB0BF6"/>
    <w:rsid w:val="00BB1355"/>
    <w:rsid w:val="00BB13EA"/>
    <w:rsid w:val="00BB1A84"/>
    <w:rsid w:val="00BB2201"/>
    <w:rsid w:val="00BB5CB3"/>
    <w:rsid w:val="00BC024A"/>
    <w:rsid w:val="00BC15BF"/>
    <w:rsid w:val="00BC163D"/>
    <w:rsid w:val="00BC3657"/>
    <w:rsid w:val="00BC599A"/>
    <w:rsid w:val="00BC60A7"/>
    <w:rsid w:val="00BC68F6"/>
    <w:rsid w:val="00BC6D5F"/>
    <w:rsid w:val="00BD02BD"/>
    <w:rsid w:val="00BD2229"/>
    <w:rsid w:val="00BD2C05"/>
    <w:rsid w:val="00BD3E11"/>
    <w:rsid w:val="00BD4F31"/>
    <w:rsid w:val="00BD6755"/>
    <w:rsid w:val="00BD6EA0"/>
    <w:rsid w:val="00BE0A79"/>
    <w:rsid w:val="00BE121B"/>
    <w:rsid w:val="00BE1C05"/>
    <w:rsid w:val="00BE1E32"/>
    <w:rsid w:val="00BE2C79"/>
    <w:rsid w:val="00BE4D89"/>
    <w:rsid w:val="00BE5518"/>
    <w:rsid w:val="00BE556D"/>
    <w:rsid w:val="00BE612D"/>
    <w:rsid w:val="00BE63A3"/>
    <w:rsid w:val="00BE76D4"/>
    <w:rsid w:val="00BF28C9"/>
    <w:rsid w:val="00BF291D"/>
    <w:rsid w:val="00BF2DB8"/>
    <w:rsid w:val="00BF4807"/>
    <w:rsid w:val="00BF5741"/>
    <w:rsid w:val="00BF63DF"/>
    <w:rsid w:val="00BF66E7"/>
    <w:rsid w:val="00BF67A5"/>
    <w:rsid w:val="00BF71C3"/>
    <w:rsid w:val="00BF731D"/>
    <w:rsid w:val="00C02264"/>
    <w:rsid w:val="00C02BF4"/>
    <w:rsid w:val="00C02C3A"/>
    <w:rsid w:val="00C04533"/>
    <w:rsid w:val="00C05BE8"/>
    <w:rsid w:val="00C07246"/>
    <w:rsid w:val="00C10F8B"/>
    <w:rsid w:val="00C11B8F"/>
    <w:rsid w:val="00C1332D"/>
    <w:rsid w:val="00C13872"/>
    <w:rsid w:val="00C14719"/>
    <w:rsid w:val="00C15298"/>
    <w:rsid w:val="00C1534B"/>
    <w:rsid w:val="00C154AA"/>
    <w:rsid w:val="00C1588D"/>
    <w:rsid w:val="00C1613A"/>
    <w:rsid w:val="00C17915"/>
    <w:rsid w:val="00C17E13"/>
    <w:rsid w:val="00C221BA"/>
    <w:rsid w:val="00C22633"/>
    <w:rsid w:val="00C23FB4"/>
    <w:rsid w:val="00C25DB8"/>
    <w:rsid w:val="00C317E0"/>
    <w:rsid w:val="00C335E6"/>
    <w:rsid w:val="00C34026"/>
    <w:rsid w:val="00C368D5"/>
    <w:rsid w:val="00C37B2E"/>
    <w:rsid w:val="00C37BA2"/>
    <w:rsid w:val="00C4079D"/>
    <w:rsid w:val="00C417E1"/>
    <w:rsid w:val="00C43433"/>
    <w:rsid w:val="00C448E8"/>
    <w:rsid w:val="00C44CB6"/>
    <w:rsid w:val="00C45F29"/>
    <w:rsid w:val="00C46E52"/>
    <w:rsid w:val="00C4791F"/>
    <w:rsid w:val="00C5124A"/>
    <w:rsid w:val="00C52F68"/>
    <w:rsid w:val="00C541CC"/>
    <w:rsid w:val="00C5625A"/>
    <w:rsid w:val="00C56EFC"/>
    <w:rsid w:val="00C574E0"/>
    <w:rsid w:val="00C578C7"/>
    <w:rsid w:val="00C622F5"/>
    <w:rsid w:val="00C62673"/>
    <w:rsid w:val="00C65D91"/>
    <w:rsid w:val="00C67F9E"/>
    <w:rsid w:val="00C67FC3"/>
    <w:rsid w:val="00C71529"/>
    <w:rsid w:val="00C72894"/>
    <w:rsid w:val="00C7325F"/>
    <w:rsid w:val="00C73314"/>
    <w:rsid w:val="00C73D0E"/>
    <w:rsid w:val="00C749AA"/>
    <w:rsid w:val="00C75421"/>
    <w:rsid w:val="00C811BD"/>
    <w:rsid w:val="00C8211B"/>
    <w:rsid w:val="00C8283F"/>
    <w:rsid w:val="00C82DD4"/>
    <w:rsid w:val="00C83911"/>
    <w:rsid w:val="00C8391B"/>
    <w:rsid w:val="00C84337"/>
    <w:rsid w:val="00C84ACF"/>
    <w:rsid w:val="00C85852"/>
    <w:rsid w:val="00C86831"/>
    <w:rsid w:val="00C879C3"/>
    <w:rsid w:val="00C87B45"/>
    <w:rsid w:val="00C90BAE"/>
    <w:rsid w:val="00C91218"/>
    <w:rsid w:val="00C91320"/>
    <w:rsid w:val="00C93B03"/>
    <w:rsid w:val="00C9490D"/>
    <w:rsid w:val="00C949D1"/>
    <w:rsid w:val="00C94F0D"/>
    <w:rsid w:val="00C95092"/>
    <w:rsid w:val="00C96002"/>
    <w:rsid w:val="00C96CE1"/>
    <w:rsid w:val="00CA04DB"/>
    <w:rsid w:val="00CA06CD"/>
    <w:rsid w:val="00CA59A1"/>
    <w:rsid w:val="00CA7A40"/>
    <w:rsid w:val="00CB0261"/>
    <w:rsid w:val="00CB054D"/>
    <w:rsid w:val="00CB064D"/>
    <w:rsid w:val="00CB0B98"/>
    <w:rsid w:val="00CB26E8"/>
    <w:rsid w:val="00CB485D"/>
    <w:rsid w:val="00CB4A7A"/>
    <w:rsid w:val="00CB69A2"/>
    <w:rsid w:val="00CC0717"/>
    <w:rsid w:val="00CC13A9"/>
    <w:rsid w:val="00CC186C"/>
    <w:rsid w:val="00CC23EA"/>
    <w:rsid w:val="00CC6E56"/>
    <w:rsid w:val="00CD0F1B"/>
    <w:rsid w:val="00CD26F6"/>
    <w:rsid w:val="00CD46A4"/>
    <w:rsid w:val="00CD5407"/>
    <w:rsid w:val="00CD60B0"/>
    <w:rsid w:val="00CD68CD"/>
    <w:rsid w:val="00CD69F5"/>
    <w:rsid w:val="00CE384E"/>
    <w:rsid w:val="00CE5365"/>
    <w:rsid w:val="00CE55B6"/>
    <w:rsid w:val="00CE5975"/>
    <w:rsid w:val="00CF0537"/>
    <w:rsid w:val="00CF1D82"/>
    <w:rsid w:val="00CF2877"/>
    <w:rsid w:val="00CF64B4"/>
    <w:rsid w:val="00CF77A3"/>
    <w:rsid w:val="00D0124D"/>
    <w:rsid w:val="00D015EE"/>
    <w:rsid w:val="00D04ECE"/>
    <w:rsid w:val="00D06469"/>
    <w:rsid w:val="00D06882"/>
    <w:rsid w:val="00D06B8A"/>
    <w:rsid w:val="00D0718E"/>
    <w:rsid w:val="00D0756B"/>
    <w:rsid w:val="00D10A05"/>
    <w:rsid w:val="00D1113A"/>
    <w:rsid w:val="00D11499"/>
    <w:rsid w:val="00D11D35"/>
    <w:rsid w:val="00D1238E"/>
    <w:rsid w:val="00D15D5B"/>
    <w:rsid w:val="00D16C6F"/>
    <w:rsid w:val="00D17989"/>
    <w:rsid w:val="00D2012E"/>
    <w:rsid w:val="00D2059B"/>
    <w:rsid w:val="00D212D1"/>
    <w:rsid w:val="00D21623"/>
    <w:rsid w:val="00D2222D"/>
    <w:rsid w:val="00D25FE2"/>
    <w:rsid w:val="00D265BA"/>
    <w:rsid w:val="00D268AB"/>
    <w:rsid w:val="00D3044C"/>
    <w:rsid w:val="00D30DC8"/>
    <w:rsid w:val="00D316DB"/>
    <w:rsid w:val="00D338DF"/>
    <w:rsid w:val="00D35672"/>
    <w:rsid w:val="00D40BF4"/>
    <w:rsid w:val="00D41E16"/>
    <w:rsid w:val="00D4268E"/>
    <w:rsid w:val="00D43B07"/>
    <w:rsid w:val="00D43C42"/>
    <w:rsid w:val="00D44752"/>
    <w:rsid w:val="00D44757"/>
    <w:rsid w:val="00D452E7"/>
    <w:rsid w:val="00D4571C"/>
    <w:rsid w:val="00D45BBA"/>
    <w:rsid w:val="00D4648A"/>
    <w:rsid w:val="00D508A8"/>
    <w:rsid w:val="00D511CD"/>
    <w:rsid w:val="00D52016"/>
    <w:rsid w:val="00D53B72"/>
    <w:rsid w:val="00D54607"/>
    <w:rsid w:val="00D54637"/>
    <w:rsid w:val="00D56DB9"/>
    <w:rsid w:val="00D57B48"/>
    <w:rsid w:val="00D618FA"/>
    <w:rsid w:val="00D61B2D"/>
    <w:rsid w:val="00D6306B"/>
    <w:rsid w:val="00D6389F"/>
    <w:rsid w:val="00D64047"/>
    <w:rsid w:val="00D64320"/>
    <w:rsid w:val="00D7065F"/>
    <w:rsid w:val="00D71EBD"/>
    <w:rsid w:val="00D728E1"/>
    <w:rsid w:val="00D72A96"/>
    <w:rsid w:val="00D730D1"/>
    <w:rsid w:val="00D73B8F"/>
    <w:rsid w:val="00D755C4"/>
    <w:rsid w:val="00D774CD"/>
    <w:rsid w:val="00D77CBF"/>
    <w:rsid w:val="00D80A05"/>
    <w:rsid w:val="00D835F0"/>
    <w:rsid w:val="00D84133"/>
    <w:rsid w:val="00D84690"/>
    <w:rsid w:val="00D853A8"/>
    <w:rsid w:val="00D85CD1"/>
    <w:rsid w:val="00D8660E"/>
    <w:rsid w:val="00D86685"/>
    <w:rsid w:val="00D867D7"/>
    <w:rsid w:val="00D86B70"/>
    <w:rsid w:val="00D9108E"/>
    <w:rsid w:val="00D91880"/>
    <w:rsid w:val="00D91987"/>
    <w:rsid w:val="00D9234D"/>
    <w:rsid w:val="00D93733"/>
    <w:rsid w:val="00D93BC9"/>
    <w:rsid w:val="00D946C6"/>
    <w:rsid w:val="00D94BAB"/>
    <w:rsid w:val="00D96338"/>
    <w:rsid w:val="00D975E5"/>
    <w:rsid w:val="00DA0612"/>
    <w:rsid w:val="00DA2E6B"/>
    <w:rsid w:val="00DA3FBC"/>
    <w:rsid w:val="00DA5310"/>
    <w:rsid w:val="00DA5FA1"/>
    <w:rsid w:val="00DA608D"/>
    <w:rsid w:val="00DA6A4D"/>
    <w:rsid w:val="00DA7C79"/>
    <w:rsid w:val="00DB08E7"/>
    <w:rsid w:val="00DB10E5"/>
    <w:rsid w:val="00DB4D84"/>
    <w:rsid w:val="00DB5262"/>
    <w:rsid w:val="00DB5F7D"/>
    <w:rsid w:val="00DB631B"/>
    <w:rsid w:val="00DB68F0"/>
    <w:rsid w:val="00DC2883"/>
    <w:rsid w:val="00DC2B4B"/>
    <w:rsid w:val="00DC309B"/>
    <w:rsid w:val="00DC4B30"/>
    <w:rsid w:val="00DC50C7"/>
    <w:rsid w:val="00DC5CE0"/>
    <w:rsid w:val="00DC5E1B"/>
    <w:rsid w:val="00DD0536"/>
    <w:rsid w:val="00DD0F90"/>
    <w:rsid w:val="00DD14D5"/>
    <w:rsid w:val="00DD1599"/>
    <w:rsid w:val="00DD15E7"/>
    <w:rsid w:val="00DD4598"/>
    <w:rsid w:val="00DD45DC"/>
    <w:rsid w:val="00DD64F8"/>
    <w:rsid w:val="00DD6756"/>
    <w:rsid w:val="00DD75D4"/>
    <w:rsid w:val="00DD7A18"/>
    <w:rsid w:val="00DE1913"/>
    <w:rsid w:val="00DE27FC"/>
    <w:rsid w:val="00DE324B"/>
    <w:rsid w:val="00DE3FDB"/>
    <w:rsid w:val="00DE469F"/>
    <w:rsid w:val="00DE5761"/>
    <w:rsid w:val="00DE6A56"/>
    <w:rsid w:val="00DF1A79"/>
    <w:rsid w:val="00DF1CE6"/>
    <w:rsid w:val="00DF200A"/>
    <w:rsid w:val="00DF22BD"/>
    <w:rsid w:val="00DF2B48"/>
    <w:rsid w:val="00DF3CB2"/>
    <w:rsid w:val="00DF597C"/>
    <w:rsid w:val="00DF5E4A"/>
    <w:rsid w:val="00DF6E24"/>
    <w:rsid w:val="00DF7CF1"/>
    <w:rsid w:val="00E00E0E"/>
    <w:rsid w:val="00E02049"/>
    <w:rsid w:val="00E02B33"/>
    <w:rsid w:val="00E02C68"/>
    <w:rsid w:val="00E04846"/>
    <w:rsid w:val="00E04C55"/>
    <w:rsid w:val="00E05E61"/>
    <w:rsid w:val="00E061B7"/>
    <w:rsid w:val="00E065DA"/>
    <w:rsid w:val="00E117B1"/>
    <w:rsid w:val="00E11F82"/>
    <w:rsid w:val="00E134DF"/>
    <w:rsid w:val="00E15020"/>
    <w:rsid w:val="00E15513"/>
    <w:rsid w:val="00E2038B"/>
    <w:rsid w:val="00E2133B"/>
    <w:rsid w:val="00E23F38"/>
    <w:rsid w:val="00E24EB2"/>
    <w:rsid w:val="00E25B63"/>
    <w:rsid w:val="00E27EC8"/>
    <w:rsid w:val="00E300A1"/>
    <w:rsid w:val="00E30A46"/>
    <w:rsid w:val="00E30D6E"/>
    <w:rsid w:val="00E31A90"/>
    <w:rsid w:val="00E326D3"/>
    <w:rsid w:val="00E33645"/>
    <w:rsid w:val="00E339FC"/>
    <w:rsid w:val="00E33A96"/>
    <w:rsid w:val="00E341F0"/>
    <w:rsid w:val="00E35339"/>
    <w:rsid w:val="00E35BFF"/>
    <w:rsid w:val="00E37063"/>
    <w:rsid w:val="00E37AD7"/>
    <w:rsid w:val="00E37F6A"/>
    <w:rsid w:val="00E411DE"/>
    <w:rsid w:val="00E441FD"/>
    <w:rsid w:val="00E44E11"/>
    <w:rsid w:val="00E46825"/>
    <w:rsid w:val="00E503BF"/>
    <w:rsid w:val="00E528E7"/>
    <w:rsid w:val="00E52C50"/>
    <w:rsid w:val="00E52D1C"/>
    <w:rsid w:val="00E54454"/>
    <w:rsid w:val="00E5672F"/>
    <w:rsid w:val="00E56860"/>
    <w:rsid w:val="00E609AE"/>
    <w:rsid w:val="00E60DF7"/>
    <w:rsid w:val="00E61A14"/>
    <w:rsid w:val="00E62202"/>
    <w:rsid w:val="00E62AD3"/>
    <w:rsid w:val="00E6424E"/>
    <w:rsid w:val="00E64CE6"/>
    <w:rsid w:val="00E651A0"/>
    <w:rsid w:val="00E65885"/>
    <w:rsid w:val="00E66D6A"/>
    <w:rsid w:val="00E673CA"/>
    <w:rsid w:val="00E67664"/>
    <w:rsid w:val="00E716CA"/>
    <w:rsid w:val="00E748E1"/>
    <w:rsid w:val="00E75611"/>
    <w:rsid w:val="00E762FC"/>
    <w:rsid w:val="00E80A19"/>
    <w:rsid w:val="00E80BA9"/>
    <w:rsid w:val="00E8332B"/>
    <w:rsid w:val="00E83752"/>
    <w:rsid w:val="00E857C7"/>
    <w:rsid w:val="00E8589E"/>
    <w:rsid w:val="00E85BB1"/>
    <w:rsid w:val="00E85D9C"/>
    <w:rsid w:val="00E85F88"/>
    <w:rsid w:val="00E87C12"/>
    <w:rsid w:val="00E9111E"/>
    <w:rsid w:val="00E9427E"/>
    <w:rsid w:val="00E94BBF"/>
    <w:rsid w:val="00E952B2"/>
    <w:rsid w:val="00E9650B"/>
    <w:rsid w:val="00EA05BE"/>
    <w:rsid w:val="00EA0763"/>
    <w:rsid w:val="00EA0D12"/>
    <w:rsid w:val="00EA1755"/>
    <w:rsid w:val="00EA20F3"/>
    <w:rsid w:val="00EA255F"/>
    <w:rsid w:val="00EA2AEC"/>
    <w:rsid w:val="00EA36E4"/>
    <w:rsid w:val="00EA38DA"/>
    <w:rsid w:val="00EA6CA9"/>
    <w:rsid w:val="00EA7B36"/>
    <w:rsid w:val="00EB299F"/>
    <w:rsid w:val="00EB3BD9"/>
    <w:rsid w:val="00EB586C"/>
    <w:rsid w:val="00EC04A9"/>
    <w:rsid w:val="00EC18EC"/>
    <w:rsid w:val="00EC2279"/>
    <w:rsid w:val="00EC2299"/>
    <w:rsid w:val="00EC3D59"/>
    <w:rsid w:val="00EC4CF6"/>
    <w:rsid w:val="00EC61C1"/>
    <w:rsid w:val="00EC702C"/>
    <w:rsid w:val="00ED1E60"/>
    <w:rsid w:val="00ED42D7"/>
    <w:rsid w:val="00ED699F"/>
    <w:rsid w:val="00ED6CF8"/>
    <w:rsid w:val="00EE0696"/>
    <w:rsid w:val="00EE10C3"/>
    <w:rsid w:val="00EE11E2"/>
    <w:rsid w:val="00EE13B3"/>
    <w:rsid w:val="00EE204A"/>
    <w:rsid w:val="00EE231B"/>
    <w:rsid w:val="00EE336F"/>
    <w:rsid w:val="00EE38B4"/>
    <w:rsid w:val="00EE3CC2"/>
    <w:rsid w:val="00EE3F9B"/>
    <w:rsid w:val="00EE525B"/>
    <w:rsid w:val="00EE61A5"/>
    <w:rsid w:val="00EE62FC"/>
    <w:rsid w:val="00EE6ADD"/>
    <w:rsid w:val="00EE7A35"/>
    <w:rsid w:val="00EE7B5D"/>
    <w:rsid w:val="00EF045C"/>
    <w:rsid w:val="00EF1369"/>
    <w:rsid w:val="00EF272B"/>
    <w:rsid w:val="00EF2A0E"/>
    <w:rsid w:val="00EF2AAC"/>
    <w:rsid w:val="00EF3610"/>
    <w:rsid w:val="00EF4A1F"/>
    <w:rsid w:val="00EF6D1E"/>
    <w:rsid w:val="00F009EF"/>
    <w:rsid w:val="00F013A7"/>
    <w:rsid w:val="00F0154A"/>
    <w:rsid w:val="00F01D36"/>
    <w:rsid w:val="00F01EB8"/>
    <w:rsid w:val="00F02678"/>
    <w:rsid w:val="00F04097"/>
    <w:rsid w:val="00F04675"/>
    <w:rsid w:val="00F04F0C"/>
    <w:rsid w:val="00F05F82"/>
    <w:rsid w:val="00F06137"/>
    <w:rsid w:val="00F06B82"/>
    <w:rsid w:val="00F07A03"/>
    <w:rsid w:val="00F07C17"/>
    <w:rsid w:val="00F10B33"/>
    <w:rsid w:val="00F16119"/>
    <w:rsid w:val="00F227F5"/>
    <w:rsid w:val="00F22BDB"/>
    <w:rsid w:val="00F25C1B"/>
    <w:rsid w:val="00F277F3"/>
    <w:rsid w:val="00F27FCD"/>
    <w:rsid w:val="00F330A3"/>
    <w:rsid w:val="00F33553"/>
    <w:rsid w:val="00F34C87"/>
    <w:rsid w:val="00F364ED"/>
    <w:rsid w:val="00F40014"/>
    <w:rsid w:val="00F42434"/>
    <w:rsid w:val="00F42BDB"/>
    <w:rsid w:val="00F42C95"/>
    <w:rsid w:val="00F43829"/>
    <w:rsid w:val="00F4449E"/>
    <w:rsid w:val="00F45159"/>
    <w:rsid w:val="00F469AB"/>
    <w:rsid w:val="00F4751F"/>
    <w:rsid w:val="00F50200"/>
    <w:rsid w:val="00F505DA"/>
    <w:rsid w:val="00F50EA3"/>
    <w:rsid w:val="00F51D83"/>
    <w:rsid w:val="00F53B78"/>
    <w:rsid w:val="00F55EF6"/>
    <w:rsid w:val="00F5636D"/>
    <w:rsid w:val="00F57135"/>
    <w:rsid w:val="00F6015A"/>
    <w:rsid w:val="00F605BF"/>
    <w:rsid w:val="00F6359A"/>
    <w:rsid w:val="00F6370A"/>
    <w:rsid w:val="00F639E0"/>
    <w:rsid w:val="00F6456F"/>
    <w:rsid w:val="00F64C34"/>
    <w:rsid w:val="00F656B1"/>
    <w:rsid w:val="00F65EC8"/>
    <w:rsid w:val="00F6681A"/>
    <w:rsid w:val="00F67A77"/>
    <w:rsid w:val="00F70D92"/>
    <w:rsid w:val="00F71A75"/>
    <w:rsid w:val="00F73415"/>
    <w:rsid w:val="00F73C6B"/>
    <w:rsid w:val="00F73EF5"/>
    <w:rsid w:val="00F74B1C"/>
    <w:rsid w:val="00F75582"/>
    <w:rsid w:val="00F75A13"/>
    <w:rsid w:val="00F75A92"/>
    <w:rsid w:val="00F75E1C"/>
    <w:rsid w:val="00F7615A"/>
    <w:rsid w:val="00F76552"/>
    <w:rsid w:val="00F77616"/>
    <w:rsid w:val="00F777FF"/>
    <w:rsid w:val="00F8080D"/>
    <w:rsid w:val="00F80A6A"/>
    <w:rsid w:val="00F81277"/>
    <w:rsid w:val="00F825A1"/>
    <w:rsid w:val="00F82CDB"/>
    <w:rsid w:val="00F838D2"/>
    <w:rsid w:val="00F852A7"/>
    <w:rsid w:val="00F86B71"/>
    <w:rsid w:val="00F86B91"/>
    <w:rsid w:val="00F87E00"/>
    <w:rsid w:val="00F90322"/>
    <w:rsid w:val="00F90AB0"/>
    <w:rsid w:val="00F91DDF"/>
    <w:rsid w:val="00F93175"/>
    <w:rsid w:val="00F938E8"/>
    <w:rsid w:val="00F967EC"/>
    <w:rsid w:val="00F968CC"/>
    <w:rsid w:val="00F9763C"/>
    <w:rsid w:val="00F976CF"/>
    <w:rsid w:val="00F97FA0"/>
    <w:rsid w:val="00FA02C1"/>
    <w:rsid w:val="00FA02D9"/>
    <w:rsid w:val="00FA0328"/>
    <w:rsid w:val="00FA2023"/>
    <w:rsid w:val="00FA29AB"/>
    <w:rsid w:val="00FA42A1"/>
    <w:rsid w:val="00FA46B0"/>
    <w:rsid w:val="00FA4E26"/>
    <w:rsid w:val="00FA74F0"/>
    <w:rsid w:val="00FA77C7"/>
    <w:rsid w:val="00FB137F"/>
    <w:rsid w:val="00FB23B0"/>
    <w:rsid w:val="00FB2744"/>
    <w:rsid w:val="00FB34A3"/>
    <w:rsid w:val="00FB3E64"/>
    <w:rsid w:val="00FB56DC"/>
    <w:rsid w:val="00FB72A8"/>
    <w:rsid w:val="00FB7C16"/>
    <w:rsid w:val="00FB7F1A"/>
    <w:rsid w:val="00FC09CF"/>
    <w:rsid w:val="00FC1091"/>
    <w:rsid w:val="00FC223C"/>
    <w:rsid w:val="00FC3A93"/>
    <w:rsid w:val="00FC6322"/>
    <w:rsid w:val="00FD00BF"/>
    <w:rsid w:val="00FD0E1A"/>
    <w:rsid w:val="00FD1CD7"/>
    <w:rsid w:val="00FD2566"/>
    <w:rsid w:val="00FD7E6A"/>
    <w:rsid w:val="00FE0137"/>
    <w:rsid w:val="00FE0243"/>
    <w:rsid w:val="00FE43ED"/>
    <w:rsid w:val="00FE4C34"/>
    <w:rsid w:val="00FE4DEE"/>
    <w:rsid w:val="00FE58EE"/>
    <w:rsid w:val="00FE766E"/>
    <w:rsid w:val="00FF0050"/>
    <w:rsid w:val="00FF031A"/>
    <w:rsid w:val="00FF30F9"/>
    <w:rsid w:val="00FF3F48"/>
    <w:rsid w:val="00FF3FE7"/>
    <w:rsid w:val="00FF6E7B"/>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508C91"/>
  <w15:docId w15:val="{D7DE5E2A-B5FD-4668-81B6-37BD2631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AE4"/>
    <w:pPr>
      <w:spacing w:after="0" w:line="240" w:lineRule="auto"/>
      <w:jc w:val="center"/>
      <w:outlineLvl w:val="0"/>
    </w:pPr>
    <w:rPr>
      <w:rFonts w:cs="Times New Roman"/>
      <w:b/>
      <w:color w:val="1F497D" w:themeColor="text2"/>
      <w:sz w:val="40"/>
      <w:szCs w:val="40"/>
      <w:u w:val="single"/>
    </w:rPr>
  </w:style>
  <w:style w:type="paragraph" w:styleId="Heading2">
    <w:name w:val="heading 2"/>
    <w:basedOn w:val="Normal"/>
    <w:next w:val="Normal"/>
    <w:link w:val="Heading2Char"/>
    <w:uiPriority w:val="9"/>
    <w:unhideWhenUsed/>
    <w:qFormat/>
    <w:rsid w:val="00AE3AE4"/>
    <w:pPr>
      <w:spacing w:after="0" w:line="240" w:lineRule="auto"/>
      <w:jc w:val="center"/>
      <w:outlineLvl w:val="1"/>
    </w:pPr>
    <w:rPr>
      <w:rFonts w:cs="Times New Roman"/>
      <w:b/>
      <w:i/>
      <w:color w:val="1F497D" w:themeColor="text2"/>
      <w:sz w:val="40"/>
      <w:szCs w:val="40"/>
    </w:rPr>
  </w:style>
  <w:style w:type="paragraph" w:styleId="Heading3">
    <w:name w:val="heading 3"/>
    <w:basedOn w:val="ListParagraph"/>
    <w:next w:val="Normal"/>
    <w:link w:val="Heading3Char"/>
    <w:uiPriority w:val="9"/>
    <w:unhideWhenUsed/>
    <w:qFormat/>
    <w:rsid w:val="00AE3AE4"/>
    <w:pPr>
      <w:numPr>
        <w:numId w:val="10"/>
      </w:numPr>
      <w:spacing w:after="0" w:line="240" w:lineRule="auto"/>
      <w:outlineLvl w:val="2"/>
    </w:pPr>
    <w:rPr>
      <w:rFonts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18"/>
    <w:pPr>
      <w:ind w:left="720"/>
      <w:contextualSpacing/>
    </w:pPr>
  </w:style>
  <w:style w:type="paragraph" w:styleId="NormalWeb">
    <w:name w:val="Normal (Web)"/>
    <w:basedOn w:val="Normal"/>
    <w:uiPriority w:val="99"/>
    <w:semiHidden/>
    <w:unhideWhenUsed/>
    <w:rsid w:val="005B5D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0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92"/>
  </w:style>
  <w:style w:type="paragraph" w:styleId="Footer">
    <w:name w:val="footer"/>
    <w:basedOn w:val="Normal"/>
    <w:link w:val="FooterChar"/>
    <w:uiPriority w:val="99"/>
    <w:unhideWhenUsed/>
    <w:rsid w:val="00F70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92"/>
  </w:style>
  <w:style w:type="paragraph" w:styleId="BalloonText">
    <w:name w:val="Balloon Text"/>
    <w:basedOn w:val="Normal"/>
    <w:link w:val="BalloonTextChar"/>
    <w:uiPriority w:val="99"/>
    <w:semiHidden/>
    <w:unhideWhenUsed/>
    <w:rsid w:val="00F70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92"/>
    <w:rPr>
      <w:rFonts w:ascii="Tahoma" w:hAnsi="Tahoma" w:cs="Tahoma"/>
      <w:sz w:val="16"/>
      <w:szCs w:val="16"/>
    </w:rPr>
  </w:style>
  <w:style w:type="paragraph" w:styleId="FootnoteText">
    <w:name w:val="footnote text"/>
    <w:basedOn w:val="Normal"/>
    <w:link w:val="FootnoteTextChar"/>
    <w:uiPriority w:val="99"/>
    <w:semiHidden/>
    <w:unhideWhenUsed/>
    <w:rsid w:val="006A56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63C"/>
    <w:rPr>
      <w:sz w:val="20"/>
      <w:szCs w:val="20"/>
    </w:rPr>
  </w:style>
  <w:style w:type="character" w:styleId="FootnoteReference">
    <w:name w:val="footnote reference"/>
    <w:basedOn w:val="DefaultParagraphFont"/>
    <w:uiPriority w:val="99"/>
    <w:semiHidden/>
    <w:unhideWhenUsed/>
    <w:rsid w:val="006A563C"/>
    <w:rPr>
      <w:vertAlign w:val="superscript"/>
    </w:rPr>
  </w:style>
  <w:style w:type="paragraph" w:customStyle="1" w:styleId="Default">
    <w:name w:val="Default"/>
    <w:rsid w:val="00D04ECE"/>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sid w:val="00BD6755"/>
    <w:rPr>
      <w:sz w:val="16"/>
      <w:szCs w:val="16"/>
    </w:rPr>
  </w:style>
  <w:style w:type="paragraph" w:styleId="CommentText">
    <w:name w:val="annotation text"/>
    <w:basedOn w:val="Normal"/>
    <w:link w:val="CommentTextChar"/>
    <w:uiPriority w:val="99"/>
    <w:semiHidden/>
    <w:unhideWhenUsed/>
    <w:rsid w:val="00BD6755"/>
    <w:pPr>
      <w:spacing w:line="240" w:lineRule="auto"/>
    </w:pPr>
    <w:rPr>
      <w:sz w:val="20"/>
      <w:szCs w:val="20"/>
    </w:rPr>
  </w:style>
  <w:style w:type="character" w:customStyle="1" w:styleId="CommentTextChar">
    <w:name w:val="Comment Text Char"/>
    <w:basedOn w:val="DefaultParagraphFont"/>
    <w:link w:val="CommentText"/>
    <w:uiPriority w:val="99"/>
    <w:semiHidden/>
    <w:rsid w:val="00BD6755"/>
    <w:rPr>
      <w:sz w:val="20"/>
      <w:szCs w:val="20"/>
    </w:rPr>
  </w:style>
  <w:style w:type="paragraph" w:styleId="CommentSubject">
    <w:name w:val="annotation subject"/>
    <w:basedOn w:val="CommentText"/>
    <w:next w:val="CommentText"/>
    <w:link w:val="CommentSubjectChar"/>
    <w:uiPriority w:val="99"/>
    <w:semiHidden/>
    <w:unhideWhenUsed/>
    <w:rsid w:val="00BD6755"/>
    <w:rPr>
      <w:b/>
      <w:bCs/>
    </w:rPr>
  </w:style>
  <w:style w:type="character" w:customStyle="1" w:styleId="CommentSubjectChar">
    <w:name w:val="Comment Subject Char"/>
    <w:basedOn w:val="CommentTextChar"/>
    <w:link w:val="CommentSubject"/>
    <w:uiPriority w:val="99"/>
    <w:semiHidden/>
    <w:rsid w:val="00BD6755"/>
    <w:rPr>
      <w:b/>
      <w:bCs/>
      <w:sz w:val="20"/>
      <w:szCs w:val="20"/>
    </w:rPr>
  </w:style>
  <w:style w:type="character" w:styleId="Hyperlink">
    <w:name w:val="Hyperlink"/>
    <w:basedOn w:val="DefaultParagraphFont"/>
    <w:uiPriority w:val="99"/>
    <w:unhideWhenUsed/>
    <w:rsid w:val="008D076D"/>
    <w:rPr>
      <w:color w:val="0000FF" w:themeColor="hyperlink"/>
      <w:u w:val="single"/>
    </w:rPr>
  </w:style>
  <w:style w:type="character" w:styleId="FollowedHyperlink">
    <w:name w:val="FollowedHyperlink"/>
    <w:basedOn w:val="DefaultParagraphFont"/>
    <w:uiPriority w:val="99"/>
    <w:semiHidden/>
    <w:unhideWhenUsed/>
    <w:rsid w:val="008D076D"/>
    <w:rPr>
      <w:color w:val="800080" w:themeColor="followedHyperlink"/>
      <w:u w:val="single"/>
    </w:rPr>
  </w:style>
  <w:style w:type="paragraph" w:styleId="Title">
    <w:name w:val="Title"/>
    <w:basedOn w:val="Normal"/>
    <w:next w:val="Normal"/>
    <w:link w:val="TitleChar"/>
    <w:uiPriority w:val="10"/>
    <w:qFormat/>
    <w:rsid w:val="00AE3AE4"/>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AE3AE4"/>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AE3AE4"/>
    <w:pPr>
      <w:numPr>
        <w:ilvl w:val="1"/>
      </w:numPr>
      <w:spacing w:after="160" w:line="259" w:lineRule="auto"/>
      <w:jc w:val="center"/>
    </w:pPr>
    <w:rPr>
      <w:rFonts w:ascii="Calibri" w:eastAsia="Times New Roman" w:hAnsi="Calibri" w:cs="Times New Roman"/>
      <w:color w:val="5A5A5A"/>
      <w:spacing w:val="15"/>
      <w:sz w:val="32"/>
    </w:rPr>
  </w:style>
  <w:style w:type="character" w:customStyle="1" w:styleId="SubtitleChar">
    <w:name w:val="Subtitle Char"/>
    <w:basedOn w:val="DefaultParagraphFont"/>
    <w:link w:val="Subtitle"/>
    <w:uiPriority w:val="11"/>
    <w:rsid w:val="00AE3AE4"/>
    <w:rPr>
      <w:rFonts w:ascii="Calibri" w:eastAsia="Times New Roman" w:hAnsi="Calibri" w:cs="Times New Roman"/>
      <w:color w:val="5A5A5A"/>
      <w:spacing w:val="15"/>
      <w:sz w:val="32"/>
    </w:rPr>
  </w:style>
  <w:style w:type="character" w:customStyle="1" w:styleId="Heading1Char">
    <w:name w:val="Heading 1 Char"/>
    <w:basedOn w:val="DefaultParagraphFont"/>
    <w:link w:val="Heading1"/>
    <w:uiPriority w:val="9"/>
    <w:rsid w:val="00AE3AE4"/>
    <w:rPr>
      <w:rFonts w:cs="Times New Roman"/>
      <w:b/>
      <w:color w:val="1F497D" w:themeColor="text2"/>
      <w:sz w:val="40"/>
      <w:szCs w:val="40"/>
      <w:u w:val="single"/>
    </w:rPr>
  </w:style>
  <w:style w:type="character" w:customStyle="1" w:styleId="Heading2Char">
    <w:name w:val="Heading 2 Char"/>
    <w:basedOn w:val="DefaultParagraphFont"/>
    <w:link w:val="Heading2"/>
    <w:uiPriority w:val="9"/>
    <w:rsid w:val="00AE3AE4"/>
    <w:rPr>
      <w:rFonts w:cs="Times New Roman"/>
      <w:b/>
      <w:i/>
      <w:color w:val="1F497D" w:themeColor="text2"/>
      <w:sz w:val="40"/>
      <w:szCs w:val="40"/>
    </w:rPr>
  </w:style>
  <w:style w:type="character" w:customStyle="1" w:styleId="Heading3Char">
    <w:name w:val="Heading 3 Char"/>
    <w:basedOn w:val="DefaultParagraphFont"/>
    <w:link w:val="Heading3"/>
    <w:uiPriority w:val="9"/>
    <w:rsid w:val="00AE3AE4"/>
    <w:rPr>
      <w:rFonts w:cs="Times New Roman"/>
      <w:b/>
      <w:i/>
      <w:sz w:val="28"/>
      <w:szCs w:val="28"/>
    </w:rPr>
  </w:style>
  <w:style w:type="paragraph" w:styleId="IntenseQuote">
    <w:name w:val="Intense Quote"/>
    <w:basedOn w:val="Normal"/>
    <w:next w:val="Normal"/>
    <w:link w:val="IntenseQuoteChar"/>
    <w:uiPriority w:val="30"/>
    <w:qFormat/>
    <w:rsid w:val="00BB1A84"/>
    <w:pPr>
      <w:pBdr>
        <w:top w:val="single" w:sz="4" w:space="10" w:color="4F81BD" w:themeColor="accent1"/>
        <w:bottom w:val="single" w:sz="4" w:space="10" w:color="4F81BD" w:themeColor="accent1"/>
      </w:pBdr>
      <w:spacing w:before="360" w:after="360" w:line="259" w:lineRule="auto"/>
      <w:ind w:left="864" w:right="864"/>
      <w:jc w:val="center"/>
    </w:pPr>
    <w:rPr>
      <w:iCs/>
      <w:color w:val="4F81BD" w:themeColor="accent1"/>
      <w:sz w:val="24"/>
    </w:rPr>
  </w:style>
  <w:style w:type="character" w:customStyle="1" w:styleId="IntenseQuoteChar">
    <w:name w:val="Intense Quote Char"/>
    <w:basedOn w:val="DefaultParagraphFont"/>
    <w:link w:val="IntenseQuote"/>
    <w:uiPriority w:val="30"/>
    <w:rsid w:val="00BB1A84"/>
    <w:rPr>
      <w:iCs/>
      <w:color w:val="4F81BD" w:themeColor="accent1"/>
      <w:sz w:val="24"/>
    </w:rPr>
  </w:style>
  <w:style w:type="character" w:styleId="UnresolvedMention">
    <w:name w:val="Unresolved Mention"/>
    <w:basedOn w:val="DefaultParagraphFont"/>
    <w:uiPriority w:val="99"/>
    <w:semiHidden/>
    <w:unhideWhenUsed/>
    <w:rsid w:val="00BB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019">
      <w:bodyDiv w:val="1"/>
      <w:marLeft w:val="0"/>
      <w:marRight w:val="0"/>
      <w:marTop w:val="0"/>
      <w:marBottom w:val="0"/>
      <w:divBdr>
        <w:top w:val="none" w:sz="0" w:space="0" w:color="auto"/>
        <w:left w:val="none" w:sz="0" w:space="0" w:color="auto"/>
        <w:bottom w:val="none" w:sz="0" w:space="0" w:color="auto"/>
        <w:right w:val="none" w:sz="0" w:space="0" w:color="auto"/>
      </w:divBdr>
      <w:divsChild>
        <w:div w:id="1002586236">
          <w:marLeft w:val="547"/>
          <w:marRight w:val="0"/>
          <w:marTop w:val="96"/>
          <w:marBottom w:val="0"/>
          <w:divBdr>
            <w:top w:val="none" w:sz="0" w:space="0" w:color="auto"/>
            <w:left w:val="none" w:sz="0" w:space="0" w:color="auto"/>
            <w:bottom w:val="none" w:sz="0" w:space="0" w:color="auto"/>
            <w:right w:val="none" w:sz="0" w:space="0" w:color="auto"/>
          </w:divBdr>
        </w:div>
        <w:div w:id="1364481093">
          <w:marLeft w:val="1166"/>
          <w:marRight w:val="0"/>
          <w:marTop w:val="86"/>
          <w:marBottom w:val="0"/>
          <w:divBdr>
            <w:top w:val="none" w:sz="0" w:space="0" w:color="auto"/>
            <w:left w:val="none" w:sz="0" w:space="0" w:color="auto"/>
            <w:bottom w:val="none" w:sz="0" w:space="0" w:color="auto"/>
            <w:right w:val="none" w:sz="0" w:space="0" w:color="auto"/>
          </w:divBdr>
        </w:div>
        <w:div w:id="2082361327">
          <w:marLeft w:val="1166"/>
          <w:marRight w:val="0"/>
          <w:marTop w:val="86"/>
          <w:marBottom w:val="0"/>
          <w:divBdr>
            <w:top w:val="none" w:sz="0" w:space="0" w:color="auto"/>
            <w:left w:val="none" w:sz="0" w:space="0" w:color="auto"/>
            <w:bottom w:val="none" w:sz="0" w:space="0" w:color="auto"/>
            <w:right w:val="none" w:sz="0" w:space="0" w:color="auto"/>
          </w:divBdr>
        </w:div>
        <w:div w:id="1401178035">
          <w:marLeft w:val="1166"/>
          <w:marRight w:val="0"/>
          <w:marTop w:val="86"/>
          <w:marBottom w:val="0"/>
          <w:divBdr>
            <w:top w:val="none" w:sz="0" w:space="0" w:color="auto"/>
            <w:left w:val="none" w:sz="0" w:space="0" w:color="auto"/>
            <w:bottom w:val="none" w:sz="0" w:space="0" w:color="auto"/>
            <w:right w:val="none" w:sz="0" w:space="0" w:color="auto"/>
          </w:divBdr>
        </w:div>
        <w:div w:id="115756638">
          <w:marLeft w:val="1166"/>
          <w:marRight w:val="0"/>
          <w:marTop w:val="86"/>
          <w:marBottom w:val="0"/>
          <w:divBdr>
            <w:top w:val="none" w:sz="0" w:space="0" w:color="auto"/>
            <w:left w:val="none" w:sz="0" w:space="0" w:color="auto"/>
            <w:bottom w:val="none" w:sz="0" w:space="0" w:color="auto"/>
            <w:right w:val="none" w:sz="0" w:space="0" w:color="auto"/>
          </w:divBdr>
        </w:div>
        <w:div w:id="172963510">
          <w:marLeft w:val="547"/>
          <w:marRight w:val="0"/>
          <w:marTop w:val="96"/>
          <w:marBottom w:val="0"/>
          <w:divBdr>
            <w:top w:val="none" w:sz="0" w:space="0" w:color="auto"/>
            <w:left w:val="none" w:sz="0" w:space="0" w:color="auto"/>
            <w:bottom w:val="none" w:sz="0" w:space="0" w:color="auto"/>
            <w:right w:val="none" w:sz="0" w:space="0" w:color="auto"/>
          </w:divBdr>
        </w:div>
        <w:div w:id="1365402555">
          <w:marLeft w:val="1166"/>
          <w:marRight w:val="0"/>
          <w:marTop w:val="86"/>
          <w:marBottom w:val="0"/>
          <w:divBdr>
            <w:top w:val="none" w:sz="0" w:space="0" w:color="auto"/>
            <w:left w:val="none" w:sz="0" w:space="0" w:color="auto"/>
            <w:bottom w:val="none" w:sz="0" w:space="0" w:color="auto"/>
            <w:right w:val="none" w:sz="0" w:space="0" w:color="auto"/>
          </w:divBdr>
        </w:div>
        <w:div w:id="63456164">
          <w:marLeft w:val="1166"/>
          <w:marRight w:val="0"/>
          <w:marTop w:val="86"/>
          <w:marBottom w:val="0"/>
          <w:divBdr>
            <w:top w:val="none" w:sz="0" w:space="0" w:color="auto"/>
            <w:left w:val="none" w:sz="0" w:space="0" w:color="auto"/>
            <w:bottom w:val="none" w:sz="0" w:space="0" w:color="auto"/>
            <w:right w:val="none" w:sz="0" w:space="0" w:color="auto"/>
          </w:divBdr>
        </w:div>
        <w:div w:id="649600776">
          <w:marLeft w:val="547"/>
          <w:marRight w:val="0"/>
          <w:marTop w:val="96"/>
          <w:marBottom w:val="0"/>
          <w:divBdr>
            <w:top w:val="none" w:sz="0" w:space="0" w:color="auto"/>
            <w:left w:val="none" w:sz="0" w:space="0" w:color="auto"/>
            <w:bottom w:val="none" w:sz="0" w:space="0" w:color="auto"/>
            <w:right w:val="none" w:sz="0" w:space="0" w:color="auto"/>
          </w:divBdr>
        </w:div>
      </w:divsChild>
    </w:div>
    <w:div w:id="155073234">
      <w:bodyDiv w:val="1"/>
      <w:marLeft w:val="0"/>
      <w:marRight w:val="0"/>
      <w:marTop w:val="0"/>
      <w:marBottom w:val="0"/>
      <w:divBdr>
        <w:top w:val="none" w:sz="0" w:space="0" w:color="auto"/>
        <w:left w:val="none" w:sz="0" w:space="0" w:color="auto"/>
        <w:bottom w:val="none" w:sz="0" w:space="0" w:color="auto"/>
        <w:right w:val="none" w:sz="0" w:space="0" w:color="auto"/>
      </w:divBdr>
      <w:divsChild>
        <w:div w:id="2068799217">
          <w:marLeft w:val="547"/>
          <w:marRight w:val="0"/>
          <w:marTop w:val="96"/>
          <w:marBottom w:val="0"/>
          <w:divBdr>
            <w:top w:val="none" w:sz="0" w:space="0" w:color="auto"/>
            <w:left w:val="none" w:sz="0" w:space="0" w:color="auto"/>
            <w:bottom w:val="none" w:sz="0" w:space="0" w:color="auto"/>
            <w:right w:val="none" w:sz="0" w:space="0" w:color="auto"/>
          </w:divBdr>
        </w:div>
        <w:div w:id="993413531">
          <w:marLeft w:val="547"/>
          <w:marRight w:val="0"/>
          <w:marTop w:val="96"/>
          <w:marBottom w:val="0"/>
          <w:divBdr>
            <w:top w:val="none" w:sz="0" w:space="0" w:color="auto"/>
            <w:left w:val="none" w:sz="0" w:space="0" w:color="auto"/>
            <w:bottom w:val="none" w:sz="0" w:space="0" w:color="auto"/>
            <w:right w:val="none" w:sz="0" w:space="0" w:color="auto"/>
          </w:divBdr>
        </w:div>
        <w:div w:id="950622137">
          <w:marLeft w:val="547"/>
          <w:marRight w:val="0"/>
          <w:marTop w:val="96"/>
          <w:marBottom w:val="0"/>
          <w:divBdr>
            <w:top w:val="none" w:sz="0" w:space="0" w:color="auto"/>
            <w:left w:val="none" w:sz="0" w:space="0" w:color="auto"/>
            <w:bottom w:val="none" w:sz="0" w:space="0" w:color="auto"/>
            <w:right w:val="none" w:sz="0" w:space="0" w:color="auto"/>
          </w:divBdr>
        </w:div>
        <w:div w:id="135148074">
          <w:marLeft w:val="1166"/>
          <w:marRight w:val="0"/>
          <w:marTop w:val="86"/>
          <w:marBottom w:val="0"/>
          <w:divBdr>
            <w:top w:val="none" w:sz="0" w:space="0" w:color="auto"/>
            <w:left w:val="none" w:sz="0" w:space="0" w:color="auto"/>
            <w:bottom w:val="none" w:sz="0" w:space="0" w:color="auto"/>
            <w:right w:val="none" w:sz="0" w:space="0" w:color="auto"/>
          </w:divBdr>
        </w:div>
        <w:div w:id="1162113744">
          <w:marLeft w:val="1166"/>
          <w:marRight w:val="0"/>
          <w:marTop w:val="86"/>
          <w:marBottom w:val="0"/>
          <w:divBdr>
            <w:top w:val="none" w:sz="0" w:space="0" w:color="auto"/>
            <w:left w:val="none" w:sz="0" w:space="0" w:color="auto"/>
            <w:bottom w:val="none" w:sz="0" w:space="0" w:color="auto"/>
            <w:right w:val="none" w:sz="0" w:space="0" w:color="auto"/>
          </w:divBdr>
        </w:div>
        <w:div w:id="1875267194">
          <w:marLeft w:val="1166"/>
          <w:marRight w:val="0"/>
          <w:marTop w:val="86"/>
          <w:marBottom w:val="0"/>
          <w:divBdr>
            <w:top w:val="none" w:sz="0" w:space="0" w:color="auto"/>
            <w:left w:val="none" w:sz="0" w:space="0" w:color="auto"/>
            <w:bottom w:val="none" w:sz="0" w:space="0" w:color="auto"/>
            <w:right w:val="none" w:sz="0" w:space="0" w:color="auto"/>
          </w:divBdr>
        </w:div>
        <w:div w:id="922377786">
          <w:marLeft w:val="547"/>
          <w:marRight w:val="0"/>
          <w:marTop w:val="96"/>
          <w:marBottom w:val="0"/>
          <w:divBdr>
            <w:top w:val="none" w:sz="0" w:space="0" w:color="auto"/>
            <w:left w:val="none" w:sz="0" w:space="0" w:color="auto"/>
            <w:bottom w:val="none" w:sz="0" w:space="0" w:color="auto"/>
            <w:right w:val="none" w:sz="0" w:space="0" w:color="auto"/>
          </w:divBdr>
        </w:div>
        <w:div w:id="258300485">
          <w:marLeft w:val="1166"/>
          <w:marRight w:val="0"/>
          <w:marTop w:val="86"/>
          <w:marBottom w:val="0"/>
          <w:divBdr>
            <w:top w:val="none" w:sz="0" w:space="0" w:color="auto"/>
            <w:left w:val="none" w:sz="0" w:space="0" w:color="auto"/>
            <w:bottom w:val="none" w:sz="0" w:space="0" w:color="auto"/>
            <w:right w:val="none" w:sz="0" w:space="0" w:color="auto"/>
          </w:divBdr>
        </w:div>
        <w:div w:id="1899438409">
          <w:marLeft w:val="1166"/>
          <w:marRight w:val="0"/>
          <w:marTop w:val="86"/>
          <w:marBottom w:val="0"/>
          <w:divBdr>
            <w:top w:val="none" w:sz="0" w:space="0" w:color="auto"/>
            <w:left w:val="none" w:sz="0" w:space="0" w:color="auto"/>
            <w:bottom w:val="none" w:sz="0" w:space="0" w:color="auto"/>
            <w:right w:val="none" w:sz="0" w:space="0" w:color="auto"/>
          </w:divBdr>
        </w:div>
        <w:div w:id="1201473840">
          <w:marLeft w:val="1166"/>
          <w:marRight w:val="0"/>
          <w:marTop w:val="86"/>
          <w:marBottom w:val="0"/>
          <w:divBdr>
            <w:top w:val="none" w:sz="0" w:space="0" w:color="auto"/>
            <w:left w:val="none" w:sz="0" w:space="0" w:color="auto"/>
            <w:bottom w:val="none" w:sz="0" w:space="0" w:color="auto"/>
            <w:right w:val="none" w:sz="0" w:space="0" w:color="auto"/>
          </w:divBdr>
        </w:div>
      </w:divsChild>
    </w:div>
    <w:div w:id="239368197">
      <w:bodyDiv w:val="1"/>
      <w:marLeft w:val="0"/>
      <w:marRight w:val="0"/>
      <w:marTop w:val="0"/>
      <w:marBottom w:val="0"/>
      <w:divBdr>
        <w:top w:val="none" w:sz="0" w:space="0" w:color="auto"/>
        <w:left w:val="none" w:sz="0" w:space="0" w:color="auto"/>
        <w:bottom w:val="none" w:sz="0" w:space="0" w:color="auto"/>
        <w:right w:val="none" w:sz="0" w:space="0" w:color="auto"/>
      </w:divBdr>
      <w:divsChild>
        <w:div w:id="78067360">
          <w:marLeft w:val="547"/>
          <w:marRight w:val="0"/>
          <w:marTop w:val="130"/>
          <w:marBottom w:val="0"/>
          <w:divBdr>
            <w:top w:val="none" w:sz="0" w:space="0" w:color="auto"/>
            <w:left w:val="none" w:sz="0" w:space="0" w:color="auto"/>
            <w:bottom w:val="none" w:sz="0" w:space="0" w:color="auto"/>
            <w:right w:val="none" w:sz="0" w:space="0" w:color="auto"/>
          </w:divBdr>
        </w:div>
        <w:div w:id="322854937">
          <w:marLeft w:val="547"/>
          <w:marRight w:val="0"/>
          <w:marTop w:val="130"/>
          <w:marBottom w:val="0"/>
          <w:divBdr>
            <w:top w:val="none" w:sz="0" w:space="0" w:color="auto"/>
            <w:left w:val="none" w:sz="0" w:space="0" w:color="auto"/>
            <w:bottom w:val="none" w:sz="0" w:space="0" w:color="auto"/>
            <w:right w:val="none" w:sz="0" w:space="0" w:color="auto"/>
          </w:divBdr>
        </w:div>
        <w:div w:id="1966814480">
          <w:marLeft w:val="1800"/>
          <w:marRight w:val="0"/>
          <w:marTop w:val="96"/>
          <w:marBottom w:val="0"/>
          <w:divBdr>
            <w:top w:val="none" w:sz="0" w:space="0" w:color="auto"/>
            <w:left w:val="none" w:sz="0" w:space="0" w:color="auto"/>
            <w:bottom w:val="none" w:sz="0" w:space="0" w:color="auto"/>
            <w:right w:val="none" w:sz="0" w:space="0" w:color="auto"/>
          </w:divBdr>
        </w:div>
        <w:div w:id="2147233331">
          <w:marLeft w:val="1800"/>
          <w:marRight w:val="0"/>
          <w:marTop w:val="96"/>
          <w:marBottom w:val="0"/>
          <w:divBdr>
            <w:top w:val="none" w:sz="0" w:space="0" w:color="auto"/>
            <w:left w:val="none" w:sz="0" w:space="0" w:color="auto"/>
            <w:bottom w:val="none" w:sz="0" w:space="0" w:color="auto"/>
            <w:right w:val="none" w:sz="0" w:space="0" w:color="auto"/>
          </w:divBdr>
        </w:div>
        <w:div w:id="1290552125">
          <w:marLeft w:val="1800"/>
          <w:marRight w:val="0"/>
          <w:marTop w:val="96"/>
          <w:marBottom w:val="0"/>
          <w:divBdr>
            <w:top w:val="none" w:sz="0" w:space="0" w:color="auto"/>
            <w:left w:val="none" w:sz="0" w:space="0" w:color="auto"/>
            <w:bottom w:val="none" w:sz="0" w:space="0" w:color="auto"/>
            <w:right w:val="none" w:sz="0" w:space="0" w:color="auto"/>
          </w:divBdr>
        </w:div>
        <w:div w:id="2123918452">
          <w:marLeft w:val="547"/>
          <w:marRight w:val="0"/>
          <w:marTop w:val="130"/>
          <w:marBottom w:val="0"/>
          <w:divBdr>
            <w:top w:val="none" w:sz="0" w:space="0" w:color="auto"/>
            <w:left w:val="none" w:sz="0" w:space="0" w:color="auto"/>
            <w:bottom w:val="none" w:sz="0" w:space="0" w:color="auto"/>
            <w:right w:val="none" w:sz="0" w:space="0" w:color="auto"/>
          </w:divBdr>
        </w:div>
        <w:div w:id="1971324673">
          <w:marLeft w:val="1800"/>
          <w:marRight w:val="0"/>
          <w:marTop w:val="96"/>
          <w:marBottom w:val="0"/>
          <w:divBdr>
            <w:top w:val="none" w:sz="0" w:space="0" w:color="auto"/>
            <w:left w:val="none" w:sz="0" w:space="0" w:color="auto"/>
            <w:bottom w:val="none" w:sz="0" w:space="0" w:color="auto"/>
            <w:right w:val="none" w:sz="0" w:space="0" w:color="auto"/>
          </w:divBdr>
        </w:div>
        <w:div w:id="2044019415">
          <w:marLeft w:val="1800"/>
          <w:marRight w:val="0"/>
          <w:marTop w:val="96"/>
          <w:marBottom w:val="0"/>
          <w:divBdr>
            <w:top w:val="none" w:sz="0" w:space="0" w:color="auto"/>
            <w:left w:val="none" w:sz="0" w:space="0" w:color="auto"/>
            <w:bottom w:val="none" w:sz="0" w:space="0" w:color="auto"/>
            <w:right w:val="none" w:sz="0" w:space="0" w:color="auto"/>
          </w:divBdr>
        </w:div>
        <w:div w:id="1104229447">
          <w:marLeft w:val="1800"/>
          <w:marRight w:val="0"/>
          <w:marTop w:val="96"/>
          <w:marBottom w:val="0"/>
          <w:divBdr>
            <w:top w:val="none" w:sz="0" w:space="0" w:color="auto"/>
            <w:left w:val="none" w:sz="0" w:space="0" w:color="auto"/>
            <w:bottom w:val="none" w:sz="0" w:space="0" w:color="auto"/>
            <w:right w:val="none" w:sz="0" w:space="0" w:color="auto"/>
          </w:divBdr>
        </w:div>
        <w:div w:id="1458177674">
          <w:marLeft w:val="547"/>
          <w:marRight w:val="0"/>
          <w:marTop w:val="130"/>
          <w:marBottom w:val="0"/>
          <w:divBdr>
            <w:top w:val="none" w:sz="0" w:space="0" w:color="auto"/>
            <w:left w:val="none" w:sz="0" w:space="0" w:color="auto"/>
            <w:bottom w:val="none" w:sz="0" w:space="0" w:color="auto"/>
            <w:right w:val="none" w:sz="0" w:space="0" w:color="auto"/>
          </w:divBdr>
        </w:div>
        <w:div w:id="57440032">
          <w:marLeft w:val="1800"/>
          <w:marRight w:val="0"/>
          <w:marTop w:val="96"/>
          <w:marBottom w:val="0"/>
          <w:divBdr>
            <w:top w:val="none" w:sz="0" w:space="0" w:color="auto"/>
            <w:left w:val="none" w:sz="0" w:space="0" w:color="auto"/>
            <w:bottom w:val="none" w:sz="0" w:space="0" w:color="auto"/>
            <w:right w:val="none" w:sz="0" w:space="0" w:color="auto"/>
          </w:divBdr>
        </w:div>
        <w:div w:id="860708099">
          <w:marLeft w:val="1800"/>
          <w:marRight w:val="0"/>
          <w:marTop w:val="96"/>
          <w:marBottom w:val="0"/>
          <w:divBdr>
            <w:top w:val="none" w:sz="0" w:space="0" w:color="auto"/>
            <w:left w:val="none" w:sz="0" w:space="0" w:color="auto"/>
            <w:bottom w:val="none" w:sz="0" w:space="0" w:color="auto"/>
            <w:right w:val="none" w:sz="0" w:space="0" w:color="auto"/>
          </w:divBdr>
        </w:div>
        <w:div w:id="587930066">
          <w:marLeft w:val="1800"/>
          <w:marRight w:val="0"/>
          <w:marTop w:val="96"/>
          <w:marBottom w:val="0"/>
          <w:divBdr>
            <w:top w:val="none" w:sz="0" w:space="0" w:color="auto"/>
            <w:left w:val="none" w:sz="0" w:space="0" w:color="auto"/>
            <w:bottom w:val="none" w:sz="0" w:space="0" w:color="auto"/>
            <w:right w:val="none" w:sz="0" w:space="0" w:color="auto"/>
          </w:divBdr>
        </w:div>
      </w:divsChild>
    </w:div>
    <w:div w:id="361053648">
      <w:bodyDiv w:val="1"/>
      <w:marLeft w:val="0"/>
      <w:marRight w:val="0"/>
      <w:marTop w:val="0"/>
      <w:marBottom w:val="0"/>
      <w:divBdr>
        <w:top w:val="none" w:sz="0" w:space="0" w:color="auto"/>
        <w:left w:val="none" w:sz="0" w:space="0" w:color="auto"/>
        <w:bottom w:val="none" w:sz="0" w:space="0" w:color="auto"/>
        <w:right w:val="none" w:sz="0" w:space="0" w:color="auto"/>
      </w:divBdr>
      <w:divsChild>
        <w:div w:id="1716349776">
          <w:marLeft w:val="547"/>
          <w:marRight w:val="0"/>
          <w:marTop w:val="82"/>
          <w:marBottom w:val="0"/>
          <w:divBdr>
            <w:top w:val="none" w:sz="0" w:space="0" w:color="auto"/>
            <w:left w:val="none" w:sz="0" w:space="0" w:color="auto"/>
            <w:bottom w:val="none" w:sz="0" w:space="0" w:color="auto"/>
            <w:right w:val="none" w:sz="0" w:space="0" w:color="auto"/>
          </w:divBdr>
        </w:div>
        <w:div w:id="923563964">
          <w:marLeft w:val="547"/>
          <w:marRight w:val="0"/>
          <w:marTop w:val="82"/>
          <w:marBottom w:val="0"/>
          <w:divBdr>
            <w:top w:val="none" w:sz="0" w:space="0" w:color="auto"/>
            <w:left w:val="none" w:sz="0" w:space="0" w:color="auto"/>
            <w:bottom w:val="none" w:sz="0" w:space="0" w:color="auto"/>
            <w:right w:val="none" w:sz="0" w:space="0" w:color="auto"/>
          </w:divBdr>
        </w:div>
        <w:div w:id="1221206883">
          <w:marLeft w:val="547"/>
          <w:marRight w:val="0"/>
          <w:marTop w:val="82"/>
          <w:marBottom w:val="0"/>
          <w:divBdr>
            <w:top w:val="none" w:sz="0" w:space="0" w:color="auto"/>
            <w:left w:val="none" w:sz="0" w:space="0" w:color="auto"/>
            <w:bottom w:val="none" w:sz="0" w:space="0" w:color="auto"/>
            <w:right w:val="none" w:sz="0" w:space="0" w:color="auto"/>
          </w:divBdr>
        </w:div>
        <w:div w:id="79957263">
          <w:marLeft w:val="547"/>
          <w:marRight w:val="0"/>
          <w:marTop w:val="82"/>
          <w:marBottom w:val="0"/>
          <w:divBdr>
            <w:top w:val="none" w:sz="0" w:space="0" w:color="auto"/>
            <w:left w:val="none" w:sz="0" w:space="0" w:color="auto"/>
            <w:bottom w:val="none" w:sz="0" w:space="0" w:color="auto"/>
            <w:right w:val="none" w:sz="0" w:space="0" w:color="auto"/>
          </w:divBdr>
        </w:div>
        <w:div w:id="670639321">
          <w:marLeft w:val="547"/>
          <w:marRight w:val="0"/>
          <w:marTop w:val="82"/>
          <w:marBottom w:val="0"/>
          <w:divBdr>
            <w:top w:val="none" w:sz="0" w:space="0" w:color="auto"/>
            <w:left w:val="none" w:sz="0" w:space="0" w:color="auto"/>
            <w:bottom w:val="none" w:sz="0" w:space="0" w:color="auto"/>
            <w:right w:val="none" w:sz="0" w:space="0" w:color="auto"/>
          </w:divBdr>
        </w:div>
        <w:div w:id="62260006">
          <w:marLeft w:val="547"/>
          <w:marRight w:val="0"/>
          <w:marTop w:val="82"/>
          <w:marBottom w:val="0"/>
          <w:divBdr>
            <w:top w:val="none" w:sz="0" w:space="0" w:color="auto"/>
            <w:left w:val="none" w:sz="0" w:space="0" w:color="auto"/>
            <w:bottom w:val="none" w:sz="0" w:space="0" w:color="auto"/>
            <w:right w:val="none" w:sz="0" w:space="0" w:color="auto"/>
          </w:divBdr>
        </w:div>
        <w:div w:id="241373623">
          <w:marLeft w:val="547"/>
          <w:marRight w:val="0"/>
          <w:marTop w:val="82"/>
          <w:marBottom w:val="0"/>
          <w:divBdr>
            <w:top w:val="none" w:sz="0" w:space="0" w:color="auto"/>
            <w:left w:val="none" w:sz="0" w:space="0" w:color="auto"/>
            <w:bottom w:val="none" w:sz="0" w:space="0" w:color="auto"/>
            <w:right w:val="none" w:sz="0" w:space="0" w:color="auto"/>
          </w:divBdr>
        </w:div>
      </w:divsChild>
    </w:div>
    <w:div w:id="449205286">
      <w:bodyDiv w:val="1"/>
      <w:marLeft w:val="0"/>
      <w:marRight w:val="0"/>
      <w:marTop w:val="0"/>
      <w:marBottom w:val="0"/>
      <w:divBdr>
        <w:top w:val="none" w:sz="0" w:space="0" w:color="auto"/>
        <w:left w:val="none" w:sz="0" w:space="0" w:color="auto"/>
        <w:bottom w:val="none" w:sz="0" w:space="0" w:color="auto"/>
        <w:right w:val="none" w:sz="0" w:space="0" w:color="auto"/>
      </w:divBdr>
    </w:div>
    <w:div w:id="485174609">
      <w:bodyDiv w:val="1"/>
      <w:marLeft w:val="0"/>
      <w:marRight w:val="0"/>
      <w:marTop w:val="0"/>
      <w:marBottom w:val="0"/>
      <w:divBdr>
        <w:top w:val="none" w:sz="0" w:space="0" w:color="auto"/>
        <w:left w:val="none" w:sz="0" w:space="0" w:color="auto"/>
        <w:bottom w:val="none" w:sz="0" w:space="0" w:color="auto"/>
        <w:right w:val="none" w:sz="0" w:space="0" w:color="auto"/>
      </w:divBdr>
      <w:divsChild>
        <w:div w:id="688219249">
          <w:marLeft w:val="1800"/>
          <w:marRight w:val="0"/>
          <w:marTop w:val="115"/>
          <w:marBottom w:val="0"/>
          <w:divBdr>
            <w:top w:val="none" w:sz="0" w:space="0" w:color="auto"/>
            <w:left w:val="none" w:sz="0" w:space="0" w:color="auto"/>
            <w:bottom w:val="none" w:sz="0" w:space="0" w:color="auto"/>
            <w:right w:val="none" w:sz="0" w:space="0" w:color="auto"/>
          </w:divBdr>
        </w:div>
        <w:div w:id="1113479832">
          <w:marLeft w:val="1800"/>
          <w:marRight w:val="0"/>
          <w:marTop w:val="115"/>
          <w:marBottom w:val="0"/>
          <w:divBdr>
            <w:top w:val="none" w:sz="0" w:space="0" w:color="auto"/>
            <w:left w:val="none" w:sz="0" w:space="0" w:color="auto"/>
            <w:bottom w:val="none" w:sz="0" w:space="0" w:color="auto"/>
            <w:right w:val="none" w:sz="0" w:space="0" w:color="auto"/>
          </w:divBdr>
        </w:div>
      </w:divsChild>
    </w:div>
    <w:div w:id="662975274">
      <w:bodyDiv w:val="1"/>
      <w:marLeft w:val="0"/>
      <w:marRight w:val="0"/>
      <w:marTop w:val="0"/>
      <w:marBottom w:val="0"/>
      <w:divBdr>
        <w:top w:val="none" w:sz="0" w:space="0" w:color="auto"/>
        <w:left w:val="none" w:sz="0" w:space="0" w:color="auto"/>
        <w:bottom w:val="none" w:sz="0" w:space="0" w:color="auto"/>
        <w:right w:val="none" w:sz="0" w:space="0" w:color="auto"/>
      </w:divBdr>
      <w:divsChild>
        <w:div w:id="1837527931">
          <w:marLeft w:val="1800"/>
          <w:marRight w:val="0"/>
          <w:marTop w:val="115"/>
          <w:marBottom w:val="0"/>
          <w:divBdr>
            <w:top w:val="none" w:sz="0" w:space="0" w:color="auto"/>
            <w:left w:val="none" w:sz="0" w:space="0" w:color="auto"/>
            <w:bottom w:val="none" w:sz="0" w:space="0" w:color="auto"/>
            <w:right w:val="none" w:sz="0" w:space="0" w:color="auto"/>
          </w:divBdr>
        </w:div>
        <w:div w:id="25714983">
          <w:marLeft w:val="1800"/>
          <w:marRight w:val="0"/>
          <w:marTop w:val="115"/>
          <w:marBottom w:val="0"/>
          <w:divBdr>
            <w:top w:val="none" w:sz="0" w:space="0" w:color="auto"/>
            <w:left w:val="none" w:sz="0" w:space="0" w:color="auto"/>
            <w:bottom w:val="none" w:sz="0" w:space="0" w:color="auto"/>
            <w:right w:val="none" w:sz="0" w:space="0" w:color="auto"/>
          </w:divBdr>
        </w:div>
        <w:div w:id="149639781">
          <w:marLeft w:val="1800"/>
          <w:marRight w:val="0"/>
          <w:marTop w:val="115"/>
          <w:marBottom w:val="0"/>
          <w:divBdr>
            <w:top w:val="none" w:sz="0" w:space="0" w:color="auto"/>
            <w:left w:val="none" w:sz="0" w:space="0" w:color="auto"/>
            <w:bottom w:val="none" w:sz="0" w:space="0" w:color="auto"/>
            <w:right w:val="none" w:sz="0" w:space="0" w:color="auto"/>
          </w:divBdr>
        </w:div>
        <w:div w:id="1932466259">
          <w:marLeft w:val="1800"/>
          <w:marRight w:val="0"/>
          <w:marTop w:val="115"/>
          <w:marBottom w:val="0"/>
          <w:divBdr>
            <w:top w:val="none" w:sz="0" w:space="0" w:color="auto"/>
            <w:left w:val="none" w:sz="0" w:space="0" w:color="auto"/>
            <w:bottom w:val="none" w:sz="0" w:space="0" w:color="auto"/>
            <w:right w:val="none" w:sz="0" w:space="0" w:color="auto"/>
          </w:divBdr>
        </w:div>
        <w:div w:id="1579900435">
          <w:marLeft w:val="1800"/>
          <w:marRight w:val="0"/>
          <w:marTop w:val="115"/>
          <w:marBottom w:val="0"/>
          <w:divBdr>
            <w:top w:val="none" w:sz="0" w:space="0" w:color="auto"/>
            <w:left w:val="none" w:sz="0" w:space="0" w:color="auto"/>
            <w:bottom w:val="none" w:sz="0" w:space="0" w:color="auto"/>
            <w:right w:val="none" w:sz="0" w:space="0" w:color="auto"/>
          </w:divBdr>
        </w:div>
      </w:divsChild>
    </w:div>
    <w:div w:id="916136998">
      <w:bodyDiv w:val="1"/>
      <w:marLeft w:val="0"/>
      <w:marRight w:val="0"/>
      <w:marTop w:val="0"/>
      <w:marBottom w:val="0"/>
      <w:divBdr>
        <w:top w:val="none" w:sz="0" w:space="0" w:color="auto"/>
        <w:left w:val="none" w:sz="0" w:space="0" w:color="auto"/>
        <w:bottom w:val="none" w:sz="0" w:space="0" w:color="auto"/>
        <w:right w:val="none" w:sz="0" w:space="0" w:color="auto"/>
      </w:divBdr>
    </w:div>
    <w:div w:id="1027022650">
      <w:bodyDiv w:val="1"/>
      <w:marLeft w:val="0"/>
      <w:marRight w:val="0"/>
      <w:marTop w:val="0"/>
      <w:marBottom w:val="0"/>
      <w:divBdr>
        <w:top w:val="none" w:sz="0" w:space="0" w:color="auto"/>
        <w:left w:val="none" w:sz="0" w:space="0" w:color="auto"/>
        <w:bottom w:val="none" w:sz="0" w:space="0" w:color="auto"/>
        <w:right w:val="none" w:sz="0" w:space="0" w:color="auto"/>
      </w:divBdr>
      <w:divsChild>
        <w:div w:id="1567378138">
          <w:marLeft w:val="806"/>
          <w:marRight w:val="0"/>
          <w:marTop w:val="130"/>
          <w:marBottom w:val="0"/>
          <w:divBdr>
            <w:top w:val="none" w:sz="0" w:space="0" w:color="auto"/>
            <w:left w:val="none" w:sz="0" w:space="0" w:color="auto"/>
            <w:bottom w:val="none" w:sz="0" w:space="0" w:color="auto"/>
            <w:right w:val="none" w:sz="0" w:space="0" w:color="auto"/>
          </w:divBdr>
        </w:div>
      </w:divsChild>
    </w:div>
    <w:div w:id="1167329605">
      <w:bodyDiv w:val="1"/>
      <w:marLeft w:val="0"/>
      <w:marRight w:val="0"/>
      <w:marTop w:val="0"/>
      <w:marBottom w:val="0"/>
      <w:divBdr>
        <w:top w:val="none" w:sz="0" w:space="0" w:color="auto"/>
        <w:left w:val="none" w:sz="0" w:space="0" w:color="auto"/>
        <w:bottom w:val="none" w:sz="0" w:space="0" w:color="auto"/>
        <w:right w:val="none" w:sz="0" w:space="0" w:color="auto"/>
      </w:divBdr>
      <w:divsChild>
        <w:div w:id="1902130103">
          <w:marLeft w:val="547"/>
          <w:marRight w:val="0"/>
          <w:marTop w:val="96"/>
          <w:marBottom w:val="0"/>
          <w:divBdr>
            <w:top w:val="none" w:sz="0" w:space="0" w:color="auto"/>
            <w:left w:val="none" w:sz="0" w:space="0" w:color="auto"/>
            <w:bottom w:val="none" w:sz="0" w:space="0" w:color="auto"/>
            <w:right w:val="none" w:sz="0" w:space="0" w:color="auto"/>
          </w:divBdr>
        </w:div>
        <w:div w:id="1482186516">
          <w:marLeft w:val="1166"/>
          <w:marRight w:val="0"/>
          <w:marTop w:val="86"/>
          <w:marBottom w:val="0"/>
          <w:divBdr>
            <w:top w:val="none" w:sz="0" w:space="0" w:color="auto"/>
            <w:left w:val="none" w:sz="0" w:space="0" w:color="auto"/>
            <w:bottom w:val="none" w:sz="0" w:space="0" w:color="auto"/>
            <w:right w:val="none" w:sz="0" w:space="0" w:color="auto"/>
          </w:divBdr>
        </w:div>
        <w:div w:id="910233913">
          <w:marLeft w:val="1166"/>
          <w:marRight w:val="0"/>
          <w:marTop w:val="86"/>
          <w:marBottom w:val="0"/>
          <w:divBdr>
            <w:top w:val="none" w:sz="0" w:space="0" w:color="auto"/>
            <w:left w:val="none" w:sz="0" w:space="0" w:color="auto"/>
            <w:bottom w:val="none" w:sz="0" w:space="0" w:color="auto"/>
            <w:right w:val="none" w:sz="0" w:space="0" w:color="auto"/>
          </w:divBdr>
        </w:div>
        <w:div w:id="1293025348">
          <w:marLeft w:val="1166"/>
          <w:marRight w:val="0"/>
          <w:marTop w:val="86"/>
          <w:marBottom w:val="0"/>
          <w:divBdr>
            <w:top w:val="none" w:sz="0" w:space="0" w:color="auto"/>
            <w:left w:val="none" w:sz="0" w:space="0" w:color="auto"/>
            <w:bottom w:val="none" w:sz="0" w:space="0" w:color="auto"/>
            <w:right w:val="none" w:sz="0" w:space="0" w:color="auto"/>
          </w:divBdr>
        </w:div>
        <w:div w:id="213548604">
          <w:marLeft w:val="1166"/>
          <w:marRight w:val="0"/>
          <w:marTop w:val="86"/>
          <w:marBottom w:val="0"/>
          <w:divBdr>
            <w:top w:val="none" w:sz="0" w:space="0" w:color="auto"/>
            <w:left w:val="none" w:sz="0" w:space="0" w:color="auto"/>
            <w:bottom w:val="none" w:sz="0" w:space="0" w:color="auto"/>
            <w:right w:val="none" w:sz="0" w:space="0" w:color="auto"/>
          </w:divBdr>
        </w:div>
        <w:div w:id="1080832145">
          <w:marLeft w:val="547"/>
          <w:marRight w:val="0"/>
          <w:marTop w:val="96"/>
          <w:marBottom w:val="0"/>
          <w:divBdr>
            <w:top w:val="none" w:sz="0" w:space="0" w:color="auto"/>
            <w:left w:val="none" w:sz="0" w:space="0" w:color="auto"/>
            <w:bottom w:val="none" w:sz="0" w:space="0" w:color="auto"/>
            <w:right w:val="none" w:sz="0" w:space="0" w:color="auto"/>
          </w:divBdr>
        </w:div>
        <w:div w:id="1373115134">
          <w:marLeft w:val="1166"/>
          <w:marRight w:val="0"/>
          <w:marTop w:val="86"/>
          <w:marBottom w:val="0"/>
          <w:divBdr>
            <w:top w:val="none" w:sz="0" w:space="0" w:color="auto"/>
            <w:left w:val="none" w:sz="0" w:space="0" w:color="auto"/>
            <w:bottom w:val="none" w:sz="0" w:space="0" w:color="auto"/>
            <w:right w:val="none" w:sz="0" w:space="0" w:color="auto"/>
          </w:divBdr>
        </w:div>
        <w:div w:id="1258320275">
          <w:marLeft w:val="1166"/>
          <w:marRight w:val="0"/>
          <w:marTop w:val="86"/>
          <w:marBottom w:val="0"/>
          <w:divBdr>
            <w:top w:val="none" w:sz="0" w:space="0" w:color="auto"/>
            <w:left w:val="none" w:sz="0" w:space="0" w:color="auto"/>
            <w:bottom w:val="none" w:sz="0" w:space="0" w:color="auto"/>
            <w:right w:val="none" w:sz="0" w:space="0" w:color="auto"/>
          </w:divBdr>
        </w:div>
        <w:div w:id="97606122">
          <w:marLeft w:val="547"/>
          <w:marRight w:val="0"/>
          <w:marTop w:val="96"/>
          <w:marBottom w:val="0"/>
          <w:divBdr>
            <w:top w:val="none" w:sz="0" w:space="0" w:color="auto"/>
            <w:left w:val="none" w:sz="0" w:space="0" w:color="auto"/>
            <w:bottom w:val="none" w:sz="0" w:space="0" w:color="auto"/>
            <w:right w:val="none" w:sz="0" w:space="0" w:color="auto"/>
          </w:divBdr>
        </w:div>
        <w:div w:id="1096289578">
          <w:marLeft w:val="1166"/>
          <w:marRight w:val="0"/>
          <w:marTop w:val="86"/>
          <w:marBottom w:val="0"/>
          <w:divBdr>
            <w:top w:val="none" w:sz="0" w:space="0" w:color="auto"/>
            <w:left w:val="none" w:sz="0" w:space="0" w:color="auto"/>
            <w:bottom w:val="none" w:sz="0" w:space="0" w:color="auto"/>
            <w:right w:val="none" w:sz="0" w:space="0" w:color="auto"/>
          </w:divBdr>
        </w:div>
        <w:div w:id="1000305191">
          <w:marLeft w:val="1166"/>
          <w:marRight w:val="0"/>
          <w:marTop w:val="86"/>
          <w:marBottom w:val="0"/>
          <w:divBdr>
            <w:top w:val="none" w:sz="0" w:space="0" w:color="auto"/>
            <w:left w:val="none" w:sz="0" w:space="0" w:color="auto"/>
            <w:bottom w:val="none" w:sz="0" w:space="0" w:color="auto"/>
            <w:right w:val="none" w:sz="0" w:space="0" w:color="auto"/>
          </w:divBdr>
        </w:div>
        <w:div w:id="368575420">
          <w:marLeft w:val="1166"/>
          <w:marRight w:val="0"/>
          <w:marTop w:val="86"/>
          <w:marBottom w:val="0"/>
          <w:divBdr>
            <w:top w:val="none" w:sz="0" w:space="0" w:color="auto"/>
            <w:left w:val="none" w:sz="0" w:space="0" w:color="auto"/>
            <w:bottom w:val="none" w:sz="0" w:space="0" w:color="auto"/>
            <w:right w:val="none" w:sz="0" w:space="0" w:color="auto"/>
          </w:divBdr>
        </w:div>
        <w:div w:id="2000570291">
          <w:marLeft w:val="1166"/>
          <w:marRight w:val="0"/>
          <w:marTop w:val="86"/>
          <w:marBottom w:val="0"/>
          <w:divBdr>
            <w:top w:val="none" w:sz="0" w:space="0" w:color="auto"/>
            <w:left w:val="none" w:sz="0" w:space="0" w:color="auto"/>
            <w:bottom w:val="none" w:sz="0" w:space="0" w:color="auto"/>
            <w:right w:val="none" w:sz="0" w:space="0" w:color="auto"/>
          </w:divBdr>
        </w:div>
        <w:div w:id="228421207">
          <w:marLeft w:val="1166"/>
          <w:marRight w:val="0"/>
          <w:marTop w:val="86"/>
          <w:marBottom w:val="0"/>
          <w:divBdr>
            <w:top w:val="none" w:sz="0" w:space="0" w:color="auto"/>
            <w:left w:val="none" w:sz="0" w:space="0" w:color="auto"/>
            <w:bottom w:val="none" w:sz="0" w:space="0" w:color="auto"/>
            <w:right w:val="none" w:sz="0" w:space="0" w:color="auto"/>
          </w:divBdr>
        </w:div>
        <w:div w:id="2132743391">
          <w:marLeft w:val="1166"/>
          <w:marRight w:val="0"/>
          <w:marTop w:val="86"/>
          <w:marBottom w:val="0"/>
          <w:divBdr>
            <w:top w:val="none" w:sz="0" w:space="0" w:color="auto"/>
            <w:left w:val="none" w:sz="0" w:space="0" w:color="auto"/>
            <w:bottom w:val="none" w:sz="0" w:space="0" w:color="auto"/>
            <w:right w:val="none" w:sz="0" w:space="0" w:color="auto"/>
          </w:divBdr>
        </w:div>
      </w:divsChild>
    </w:div>
    <w:div w:id="1582258120">
      <w:bodyDiv w:val="1"/>
      <w:marLeft w:val="0"/>
      <w:marRight w:val="0"/>
      <w:marTop w:val="0"/>
      <w:marBottom w:val="0"/>
      <w:divBdr>
        <w:top w:val="none" w:sz="0" w:space="0" w:color="auto"/>
        <w:left w:val="none" w:sz="0" w:space="0" w:color="auto"/>
        <w:bottom w:val="none" w:sz="0" w:space="0" w:color="auto"/>
        <w:right w:val="none" w:sz="0" w:space="0" w:color="auto"/>
      </w:divBdr>
      <w:divsChild>
        <w:div w:id="1767537055">
          <w:marLeft w:val="547"/>
          <w:marRight w:val="0"/>
          <w:marTop w:val="96"/>
          <w:marBottom w:val="0"/>
          <w:divBdr>
            <w:top w:val="none" w:sz="0" w:space="0" w:color="auto"/>
            <w:left w:val="none" w:sz="0" w:space="0" w:color="auto"/>
            <w:bottom w:val="none" w:sz="0" w:space="0" w:color="auto"/>
            <w:right w:val="none" w:sz="0" w:space="0" w:color="auto"/>
          </w:divBdr>
        </w:div>
        <w:div w:id="1139416846">
          <w:marLeft w:val="1166"/>
          <w:marRight w:val="0"/>
          <w:marTop w:val="86"/>
          <w:marBottom w:val="0"/>
          <w:divBdr>
            <w:top w:val="none" w:sz="0" w:space="0" w:color="auto"/>
            <w:left w:val="none" w:sz="0" w:space="0" w:color="auto"/>
            <w:bottom w:val="none" w:sz="0" w:space="0" w:color="auto"/>
            <w:right w:val="none" w:sz="0" w:space="0" w:color="auto"/>
          </w:divBdr>
        </w:div>
        <w:div w:id="814687590">
          <w:marLeft w:val="1166"/>
          <w:marRight w:val="0"/>
          <w:marTop w:val="86"/>
          <w:marBottom w:val="0"/>
          <w:divBdr>
            <w:top w:val="none" w:sz="0" w:space="0" w:color="auto"/>
            <w:left w:val="none" w:sz="0" w:space="0" w:color="auto"/>
            <w:bottom w:val="none" w:sz="0" w:space="0" w:color="auto"/>
            <w:right w:val="none" w:sz="0" w:space="0" w:color="auto"/>
          </w:divBdr>
        </w:div>
        <w:div w:id="226184424">
          <w:marLeft w:val="1166"/>
          <w:marRight w:val="0"/>
          <w:marTop w:val="86"/>
          <w:marBottom w:val="0"/>
          <w:divBdr>
            <w:top w:val="none" w:sz="0" w:space="0" w:color="auto"/>
            <w:left w:val="none" w:sz="0" w:space="0" w:color="auto"/>
            <w:bottom w:val="none" w:sz="0" w:space="0" w:color="auto"/>
            <w:right w:val="none" w:sz="0" w:space="0" w:color="auto"/>
          </w:divBdr>
        </w:div>
        <w:div w:id="678123589">
          <w:marLeft w:val="1166"/>
          <w:marRight w:val="0"/>
          <w:marTop w:val="86"/>
          <w:marBottom w:val="0"/>
          <w:divBdr>
            <w:top w:val="none" w:sz="0" w:space="0" w:color="auto"/>
            <w:left w:val="none" w:sz="0" w:space="0" w:color="auto"/>
            <w:bottom w:val="none" w:sz="0" w:space="0" w:color="auto"/>
            <w:right w:val="none" w:sz="0" w:space="0" w:color="auto"/>
          </w:divBdr>
        </w:div>
      </w:divsChild>
    </w:div>
    <w:div w:id="1631981976">
      <w:bodyDiv w:val="1"/>
      <w:marLeft w:val="0"/>
      <w:marRight w:val="0"/>
      <w:marTop w:val="0"/>
      <w:marBottom w:val="0"/>
      <w:divBdr>
        <w:top w:val="none" w:sz="0" w:space="0" w:color="auto"/>
        <w:left w:val="none" w:sz="0" w:space="0" w:color="auto"/>
        <w:bottom w:val="none" w:sz="0" w:space="0" w:color="auto"/>
        <w:right w:val="none" w:sz="0" w:space="0" w:color="auto"/>
      </w:divBdr>
      <w:divsChild>
        <w:div w:id="189801374">
          <w:marLeft w:val="547"/>
          <w:marRight w:val="0"/>
          <w:marTop w:val="154"/>
          <w:marBottom w:val="0"/>
          <w:divBdr>
            <w:top w:val="none" w:sz="0" w:space="0" w:color="auto"/>
            <w:left w:val="none" w:sz="0" w:space="0" w:color="auto"/>
            <w:bottom w:val="none" w:sz="0" w:space="0" w:color="auto"/>
            <w:right w:val="none" w:sz="0" w:space="0" w:color="auto"/>
          </w:divBdr>
        </w:div>
        <w:div w:id="207423606">
          <w:marLeft w:val="1166"/>
          <w:marRight w:val="0"/>
          <w:marTop w:val="134"/>
          <w:marBottom w:val="0"/>
          <w:divBdr>
            <w:top w:val="none" w:sz="0" w:space="0" w:color="auto"/>
            <w:left w:val="none" w:sz="0" w:space="0" w:color="auto"/>
            <w:bottom w:val="none" w:sz="0" w:space="0" w:color="auto"/>
            <w:right w:val="none" w:sz="0" w:space="0" w:color="auto"/>
          </w:divBdr>
        </w:div>
        <w:div w:id="828790077">
          <w:marLeft w:val="1166"/>
          <w:marRight w:val="0"/>
          <w:marTop w:val="134"/>
          <w:marBottom w:val="0"/>
          <w:divBdr>
            <w:top w:val="none" w:sz="0" w:space="0" w:color="auto"/>
            <w:left w:val="none" w:sz="0" w:space="0" w:color="auto"/>
            <w:bottom w:val="none" w:sz="0" w:space="0" w:color="auto"/>
            <w:right w:val="none" w:sz="0" w:space="0" w:color="auto"/>
          </w:divBdr>
        </w:div>
        <w:div w:id="2051297047">
          <w:marLeft w:val="1166"/>
          <w:marRight w:val="0"/>
          <w:marTop w:val="134"/>
          <w:marBottom w:val="0"/>
          <w:divBdr>
            <w:top w:val="none" w:sz="0" w:space="0" w:color="auto"/>
            <w:left w:val="none" w:sz="0" w:space="0" w:color="auto"/>
            <w:bottom w:val="none" w:sz="0" w:space="0" w:color="auto"/>
            <w:right w:val="none" w:sz="0" w:space="0" w:color="auto"/>
          </w:divBdr>
        </w:div>
        <w:div w:id="2110462903">
          <w:marLeft w:val="1800"/>
          <w:marRight w:val="0"/>
          <w:marTop w:val="115"/>
          <w:marBottom w:val="0"/>
          <w:divBdr>
            <w:top w:val="none" w:sz="0" w:space="0" w:color="auto"/>
            <w:left w:val="none" w:sz="0" w:space="0" w:color="auto"/>
            <w:bottom w:val="none" w:sz="0" w:space="0" w:color="auto"/>
            <w:right w:val="none" w:sz="0" w:space="0" w:color="auto"/>
          </w:divBdr>
        </w:div>
        <w:div w:id="1943148297">
          <w:marLeft w:val="1800"/>
          <w:marRight w:val="0"/>
          <w:marTop w:val="115"/>
          <w:marBottom w:val="0"/>
          <w:divBdr>
            <w:top w:val="none" w:sz="0" w:space="0" w:color="auto"/>
            <w:left w:val="none" w:sz="0" w:space="0" w:color="auto"/>
            <w:bottom w:val="none" w:sz="0" w:space="0" w:color="auto"/>
            <w:right w:val="none" w:sz="0" w:space="0" w:color="auto"/>
          </w:divBdr>
        </w:div>
        <w:div w:id="1028915374">
          <w:marLeft w:val="547"/>
          <w:marRight w:val="0"/>
          <w:marTop w:val="154"/>
          <w:marBottom w:val="0"/>
          <w:divBdr>
            <w:top w:val="none" w:sz="0" w:space="0" w:color="auto"/>
            <w:left w:val="none" w:sz="0" w:space="0" w:color="auto"/>
            <w:bottom w:val="none" w:sz="0" w:space="0" w:color="auto"/>
            <w:right w:val="none" w:sz="0" w:space="0" w:color="auto"/>
          </w:divBdr>
        </w:div>
        <w:div w:id="1679233852">
          <w:marLeft w:val="1166"/>
          <w:marRight w:val="0"/>
          <w:marTop w:val="134"/>
          <w:marBottom w:val="0"/>
          <w:divBdr>
            <w:top w:val="none" w:sz="0" w:space="0" w:color="auto"/>
            <w:left w:val="none" w:sz="0" w:space="0" w:color="auto"/>
            <w:bottom w:val="none" w:sz="0" w:space="0" w:color="auto"/>
            <w:right w:val="none" w:sz="0" w:space="0" w:color="auto"/>
          </w:divBdr>
        </w:div>
      </w:divsChild>
    </w:div>
    <w:div w:id="1669206512">
      <w:bodyDiv w:val="1"/>
      <w:marLeft w:val="0"/>
      <w:marRight w:val="0"/>
      <w:marTop w:val="0"/>
      <w:marBottom w:val="0"/>
      <w:divBdr>
        <w:top w:val="none" w:sz="0" w:space="0" w:color="auto"/>
        <w:left w:val="none" w:sz="0" w:space="0" w:color="auto"/>
        <w:bottom w:val="none" w:sz="0" w:space="0" w:color="auto"/>
        <w:right w:val="none" w:sz="0" w:space="0" w:color="auto"/>
      </w:divBdr>
      <w:divsChild>
        <w:div w:id="291793157">
          <w:marLeft w:val="547"/>
          <w:marRight w:val="0"/>
          <w:marTop w:val="154"/>
          <w:marBottom w:val="0"/>
          <w:divBdr>
            <w:top w:val="none" w:sz="0" w:space="0" w:color="auto"/>
            <w:left w:val="none" w:sz="0" w:space="0" w:color="auto"/>
            <w:bottom w:val="none" w:sz="0" w:space="0" w:color="auto"/>
            <w:right w:val="none" w:sz="0" w:space="0" w:color="auto"/>
          </w:divBdr>
        </w:div>
        <w:div w:id="399210911">
          <w:marLeft w:val="547"/>
          <w:marRight w:val="0"/>
          <w:marTop w:val="154"/>
          <w:marBottom w:val="0"/>
          <w:divBdr>
            <w:top w:val="none" w:sz="0" w:space="0" w:color="auto"/>
            <w:left w:val="none" w:sz="0" w:space="0" w:color="auto"/>
            <w:bottom w:val="none" w:sz="0" w:space="0" w:color="auto"/>
            <w:right w:val="none" w:sz="0" w:space="0" w:color="auto"/>
          </w:divBdr>
        </w:div>
        <w:div w:id="952439479">
          <w:marLeft w:val="547"/>
          <w:marRight w:val="0"/>
          <w:marTop w:val="154"/>
          <w:marBottom w:val="0"/>
          <w:divBdr>
            <w:top w:val="none" w:sz="0" w:space="0" w:color="auto"/>
            <w:left w:val="none" w:sz="0" w:space="0" w:color="auto"/>
            <w:bottom w:val="none" w:sz="0" w:space="0" w:color="auto"/>
            <w:right w:val="none" w:sz="0" w:space="0" w:color="auto"/>
          </w:divBdr>
        </w:div>
        <w:div w:id="1961957015">
          <w:marLeft w:val="1166"/>
          <w:marRight w:val="0"/>
          <w:marTop w:val="134"/>
          <w:marBottom w:val="0"/>
          <w:divBdr>
            <w:top w:val="none" w:sz="0" w:space="0" w:color="auto"/>
            <w:left w:val="none" w:sz="0" w:space="0" w:color="auto"/>
            <w:bottom w:val="none" w:sz="0" w:space="0" w:color="auto"/>
            <w:right w:val="none" w:sz="0" w:space="0" w:color="auto"/>
          </w:divBdr>
        </w:div>
        <w:div w:id="2007971330">
          <w:marLeft w:val="1166"/>
          <w:marRight w:val="0"/>
          <w:marTop w:val="134"/>
          <w:marBottom w:val="0"/>
          <w:divBdr>
            <w:top w:val="none" w:sz="0" w:space="0" w:color="auto"/>
            <w:left w:val="none" w:sz="0" w:space="0" w:color="auto"/>
            <w:bottom w:val="none" w:sz="0" w:space="0" w:color="auto"/>
            <w:right w:val="none" w:sz="0" w:space="0" w:color="auto"/>
          </w:divBdr>
        </w:div>
        <w:div w:id="459803925">
          <w:marLeft w:val="1166"/>
          <w:marRight w:val="0"/>
          <w:marTop w:val="134"/>
          <w:marBottom w:val="0"/>
          <w:divBdr>
            <w:top w:val="none" w:sz="0" w:space="0" w:color="auto"/>
            <w:left w:val="none" w:sz="0" w:space="0" w:color="auto"/>
            <w:bottom w:val="none" w:sz="0" w:space="0" w:color="auto"/>
            <w:right w:val="none" w:sz="0" w:space="0" w:color="auto"/>
          </w:divBdr>
        </w:div>
      </w:divsChild>
    </w:div>
    <w:div w:id="1807627085">
      <w:bodyDiv w:val="1"/>
      <w:marLeft w:val="0"/>
      <w:marRight w:val="0"/>
      <w:marTop w:val="0"/>
      <w:marBottom w:val="0"/>
      <w:divBdr>
        <w:top w:val="none" w:sz="0" w:space="0" w:color="auto"/>
        <w:left w:val="none" w:sz="0" w:space="0" w:color="auto"/>
        <w:bottom w:val="none" w:sz="0" w:space="0" w:color="auto"/>
        <w:right w:val="none" w:sz="0" w:space="0" w:color="auto"/>
      </w:divBdr>
      <w:divsChild>
        <w:div w:id="1548952339">
          <w:marLeft w:val="1166"/>
          <w:marRight w:val="0"/>
          <w:marTop w:val="134"/>
          <w:marBottom w:val="0"/>
          <w:divBdr>
            <w:top w:val="none" w:sz="0" w:space="0" w:color="auto"/>
            <w:left w:val="none" w:sz="0" w:space="0" w:color="auto"/>
            <w:bottom w:val="none" w:sz="0" w:space="0" w:color="auto"/>
            <w:right w:val="none" w:sz="0" w:space="0" w:color="auto"/>
          </w:divBdr>
        </w:div>
        <w:div w:id="829978310">
          <w:marLeft w:val="1800"/>
          <w:marRight w:val="0"/>
          <w:marTop w:val="115"/>
          <w:marBottom w:val="0"/>
          <w:divBdr>
            <w:top w:val="none" w:sz="0" w:space="0" w:color="auto"/>
            <w:left w:val="none" w:sz="0" w:space="0" w:color="auto"/>
            <w:bottom w:val="none" w:sz="0" w:space="0" w:color="auto"/>
            <w:right w:val="none" w:sz="0" w:space="0" w:color="auto"/>
          </w:divBdr>
        </w:div>
        <w:div w:id="195582796">
          <w:marLeft w:val="1800"/>
          <w:marRight w:val="0"/>
          <w:marTop w:val="115"/>
          <w:marBottom w:val="0"/>
          <w:divBdr>
            <w:top w:val="none" w:sz="0" w:space="0" w:color="auto"/>
            <w:left w:val="none" w:sz="0" w:space="0" w:color="auto"/>
            <w:bottom w:val="none" w:sz="0" w:space="0" w:color="auto"/>
            <w:right w:val="none" w:sz="0" w:space="0" w:color="auto"/>
          </w:divBdr>
        </w:div>
        <w:div w:id="1667858131">
          <w:marLeft w:val="1800"/>
          <w:marRight w:val="0"/>
          <w:marTop w:val="115"/>
          <w:marBottom w:val="0"/>
          <w:divBdr>
            <w:top w:val="none" w:sz="0" w:space="0" w:color="auto"/>
            <w:left w:val="none" w:sz="0" w:space="0" w:color="auto"/>
            <w:bottom w:val="none" w:sz="0" w:space="0" w:color="auto"/>
            <w:right w:val="none" w:sz="0" w:space="0" w:color="auto"/>
          </w:divBdr>
        </w:div>
        <w:div w:id="1932160797">
          <w:marLeft w:val="1800"/>
          <w:marRight w:val="0"/>
          <w:marTop w:val="115"/>
          <w:marBottom w:val="0"/>
          <w:divBdr>
            <w:top w:val="none" w:sz="0" w:space="0" w:color="auto"/>
            <w:left w:val="none" w:sz="0" w:space="0" w:color="auto"/>
            <w:bottom w:val="none" w:sz="0" w:space="0" w:color="auto"/>
            <w:right w:val="none" w:sz="0" w:space="0" w:color="auto"/>
          </w:divBdr>
        </w:div>
        <w:div w:id="535889940">
          <w:marLeft w:val="1800"/>
          <w:marRight w:val="0"/>
          <w:marTop w:val="115"/>
          <w:marBottom w:val="0"/>
          <w:divBdr>
            <w:top w:val="none" w:sz="0" w:space="0" w:color="auto"/>
            <w:left w:val="none" w:sz="0" w:space="0" w:color="auto"/>
            <w:bottom w:val="none" w:sz="0" w:space="0" w:color="auto"/>
            <w:right w:val="none" w:sz="0" w:space="0" w:color="auto"/>
          </w:divBdr>
        </w:div>
      </w:divsChild>
    </w:div>
    <w:div w:id="2000649983">
      <w:bodyDiv w:val="1"/>
      <w:marLeft w:val="0"/>
      <w:marRight w:val="0"/>
      <w:marTop w:val="0"/>
      <w:marBottom w:val="0"/>
      <w:divBdr>
        <w:top w:val="none" w:sz="0" w:space="0" w:color="auto"/>
        <w:left w:val="none" w:sz="0" w:space="0" w:color="auto"/>
        <w:bottom w:val="none" w:sz="0" w:space="0" w:color="auto"/>
        <w:right w:val="none" w:sz="0" w:space="0" w:color="auto"/>
      </w:divBdr>
      <w:divsChild>
        <w:div w:id="1163862674">
          <w:marLeft w:val="547"/>
          <w:marRight w:val="0"/>
          <w:marTop w:val="106"/>
          <w:marBottom w:val="0"/>
          <w:divBdr>
            <w:top w:val="none" w:sz="0" w:space="0" w:color="auto"/>
            <w:left w:val="none" w:sz="0" w:space="0" w:color="auto"/>
            <w:bottom w:val="none" w:sz="0" w:space="0" w:color="auto"/>
            <w:right w:val="none" w:sz="0" w:space="0" w:color="auto"/>
          </w:divBdr>
        </w:div>
        <w:div w:id="596600356">
          <w:marLeft w:val="1166"/>
          <w:marRight w:val="0"/>
          <w:marTop w:val="96"/>
          <w:marBottom w:val="0"/>
          <w:divBdr>
            <w:top w:val="none" w:sz="0" w:space="0" w:color="auto"/>
            <w:left w:val="none" w:sz="0" w:space="0" w:color="auto"/>
            <w:bottom w:val="none" w:sz="0" w:space="0" w:color="auto"/>
            <w:right w:val="none" w:sz="0" w:space="0" w:color="auto"/>
          </w:divBdr>
        </w:div>
        <w:div w:id="226771935">
          <w:marLeft w:val="1166"/>
          <w:marRight w:val="0"/>
          <w:marTop w:val="96"/>
          <w:marBottom w:val="0"/>
          <w:divBdr>
            <w:top w:val="none" w:sz="0" w:space="0" w:color="auto"/>
            <w:left w:val="none" w:sz="0" w:space="0" w:color="auto"/>
            <w:bottom w:val="none" w:sz="0" w:space="0" w:color="auto"/>
            <w:right w:val="none" w:sz="0" w:space="0" w:color="auto"/>
          </w:divBdr>
        </w:div>
        <w:div w:id="1116561272">
          <w:marLeft w:val="547"/>
          <w:marRight w:val="0"/>
          <w:marTop w:val="106"/>
          <w:marBottom w:val="0"/>
          <w:divBdr>
            <w:top w:val="none" w:sz="0" w:space="0" w:color="auto"/>
            <w:left w:val="none" w:sz="0" w:space="0" w:color="auto"/>
            <w:bottom w:val="none" w:sz="0" w:space="0" w:color="auto"/>
            <w:right w:val="none" w:sz="0" w:space="0" w:color="auto"/>
          </w:divBdr>
        </w:div>
        <w:div w:id="175660278">
          <w:marLeft w:val="1166"/>
          <w:marRight w:val="0"/>
          <w:marTop w:val="96"/>
          <w:marBottom w:val="0"/>
          <w:divBdr>
            <w:top w:val="none" w:sz="0" w:space="0" w:color="auto"/>
            <w:left w:val="none" w:sz="0" w:space="0" w:color="auto"/>
            <w:bottom w:val="none" w:sz="0" w:space="0" w:color="auto"/>
            <w:right w:val="none" w:sz="0" w:space="0" w:color="auto"/>
          </w:divBdr>
        </w:div>
        <w:div w:id="408357025">
          <w:marLeft w:val="1166"/>
          <w:marRight w:val="0"/>
          <w:marTop w:val="96"/>
          <w:marBottom w:val="0"/>
          <w:divBdr>
            <w:top w:val="none" w:sz="0" w:space="0" w:color="auto"/>
            <w:left w:val="none" w:sz="0" w:space="0" w:color="auto"/>
            <w:bottom w:val="none" w:sz="0" w:space="0" w:color="auto"/>
            <w:right w:val="none" w:sz="0" w:space="0" w:color="auto"/>
          </w:divBdr>
        </w:div>
        <w:div w:id="73092994">
          <w:marLeft w:val="1166"/>
          <w:marRight w:val="0"/>
          <w:marTop w:val="96"/>
          <w:marBottom w:val="0"/>
          <w:divBdr>
            <w:top w:val="none" w:sz="0" w:space="0" w:color="auto"/>
            <w:left w:val="none" w:sz="0" w:space="0" w:color="auto"/>
            <w:bottom w:val="none" w:sz="0" w:space="0" w:color="auto"/>
            <w:right w:val="none" w:sz="0" w:space="0" w:color="auto"/>
          </w:divBdr>
        </w:div>
        <w:div w:id="2139181009">
          <w:marLeft w:val="1800"/>
          <w:marRight w:val="0"/>
          <w:marTop w:val="82"/>
          <w:marBottom w:val="0"/>
          <w:divBdr>
            <w:top w:val="none" w:sz="0" w:space="0" w:color="auto"/>
            <w:left w:val="none" w:sz="0" w:space="0" w:color="auto"/>
            <w:bottom w:val="none" w:sz="0" w:space="0" w:color="auto"/>
            <w:right w:val="none" w:sz="0" w:space="0" w:color="auto"/>
          </w:divBdr>
        </w:div>
        <w:div w:id="1154449135">
          <w:marLeft w:val="1800"/>
          <w:marRight w:val="0"/>
          <w:marTop w:val="82"/>
          <w:marBottom w:val="0"/>
          <w:divBdr>
            <w:top w:val="none" w:sz="0" w:space="0" w:color="auto"/>
            <w:left w:val="none" w:sz="0" w:space="0" w:color="auto"/>
            <w:bottom w:val="none" w:sz="0" w:space="0" w:color="auto"/>
            <w:right w:val="none" w:sz="0" w:space="0" w:color="auto"/>
          </w:divBdr>
        </w:div>
        <w:div w:id="829948099">
          <w:marLeft w:val="1166"/>
          <w:marRight w:val="0"/>
          <w:marTop w:val="96"/>
          <w:marBottom w:val="0"/>
          <w:divBdr>
            <w:top w:val="none" w:sz="0" w:space="0" w:color="auto"/>
            <w:left w:val="none" w:sz="0" w:space="0" w:color="auto"/>
            <w:bottom w:val="none" w:sz="0" w:space="0" w:color="auto"/>
            <w:right w:val="none" w:sz="0" w:space="0" w:color="auto"/>
          </w:divBdr>
        </w:div>
        <w:div w:id="1327443271">
          <w:marLeft w:val="1800"/>
          <w:marRight w:val="0"/>
          <w:marTop w:val="82"/>
          <w:marBottom w:val="0"/>
          <w:divBdr>
            <w:top w:val="none" w:sz="0" w:space="0" w:color="auto"/>
            <w:left w:val="none" w:sz="0" w:space="0" w:color="auto"/>
            <w:bottom w:val="none" w:sz="0" w:space="0" w:color="auto"/>
            <w:right w:val="none" w:sz="0" w:space="0" w:color="auto"/>
          </w:divBdr>
        </w:div>
        <w:div w:id="470947393">
          <w:marLeft w:val="1800"/>
          <w:marRight w:val="0"/>
          <w:marTop w:val="82"/>
          <w:marBottom w:val="0"/>
          <w:divBdr>
            <w:top w:val="none" w:sz="0" w:space="0" w:color="auto"/>
            <w:left w:val="none" w:sz="0" w:space="0" w:color="auto"/>
            <w:bottom w:val="none" w:sz="0" w:space="0" w:color="auto"/>
            <w:right w:val="none" w:sz="0" w:space="0" w:color="auto"/>
          </w:divBdr>
        </w:div>
        <w:div w:id="431827991">
          <w:marLeft w:val="1800"/>
          <w:marRight w:val="0"/>
          <w:marTop w:val="82"/>
          <w:marBottom w:val="0"/>
          <w:divBdr>
            <w:top w:val="none" w:sz="0" w:space="0" w:color="auto"/>
            <w:left w:val="none" w:sz="0" w:space="0" w:color="auto"/>
            <w:bottom w:val="none" w:sz="0" w:space="0" w:color="auto"/>
            <w:right w:val="none" w:sz="0" w:space="0" w:color="auto"/>
          </w:divBdr>
        </w:div>
      </w:divsChild>
    </w:div>
    <w:div w:id="20932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ennstatelaw.psu.edu/about-us/prior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4C91-72A2-45BF-9431-711629E5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3919</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Penn State Law University Park Strategic Plan</vt:lpstr>
    </vt:vector>
  </TitlesOfParts>
  <Company>The Pennsylvania State University</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Law University Park Strategic Plan</dc:title>
  <dc:subject>Penn State Law University Park Strategic Plan</dc:subject>
  <dc:creator>Shaffer, Russell</dc:creator>
  <cp:keywords>Penn State, Law, University Park, Strategic Plan</cp:keywords>
  <cp:lastModifiedBy>Alison Parker</cp:lastModifiedBy>
  <cp:revision>2</cp:revision>
  <cp:lastPrinted>2015-04-15T13:32:00Z</cp:lastPrinted>
  <dcterms:created xsi:type="dcterms:W3CDTF">2019-01-08T14:29:00Z</dcterms:created>
  <dcterms:modified xsi:type="dcterms:W3CDTF">2019-01-08T14:29:00Z</dcterms:modified>
</cp:coreProperties>
</file>